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761DD" w14:textId="77777777" w:rsidR="00A840BB" w:rsidRPr="00A840BB" w:rsidRDefault="00A840BB" w:rsidP="00D67F45">
      <w:pPr>
        <w:jc w:val="center"/>
        <w:rPr>
          <w:b/>
          <w:bCs/>
          <w:noProof/>
        </w:rPr>
      </w:pPr>
      <w:r w:rsidRPr="00A840BB">
        <w:rPr>
          <w:b/>
          <w:bCs/>
          <w:noProof/>
        </w:rPr>
        <w:t>ChatGPT’s Instructions for AWE_Sheet</w:t>
      </w:r>
    </w:p>
    <w:p w14:paraId="66B21FC5" w14:textId="77777777" w:rsidR="00A840BB" w:rsidRPr="00A840BB" w:rsidRDefault="00A840BB" w:rsidP="00D67F45">
      <w:pPr>
        <w:jc w:val="center"/>
        <w:rPr>
          <w:b/>
          <w:bCs/>
          <w:noProof/>
        </w:rPr>
      </w:pPr>
      <w:r w:rsidRPr="00A840BB">
        <w:rPr>
          <w:b/>
          <w:bCs/>
          <w:i/>
          <w:iCs/>
          <w:noProof/>
        </w:rPr>
        <w:t>Internal Usage Protocol and Code Generation Guide</w:t>
      </w:r>
    </w:p>
    <w:p w14:paraId="5A79A327" w14:textId="40AD59DF" w:rsidR="00A840BB" w:rsidRPr="00A840BB" w:rsidRDefault="00A840BB" w:rsidP="00D67F45">
      <w:pPr>
        <w:jc w:val="center"/>
        <w:rPr>
          <w:b/>
          <w:bCs/>
          <w:noProof/>
        </w:rPr>
      </w:pPr>
      <w:r w:rsidRPr="00A840BB">
        <w:rPr>
          <w:b/>
          <w:bCs/>
          <w:noProof/>
        </w:rPr>
        <w:t>Version: v2025.04.</w:t>
      </w:r>
      <w:r w:rsidR="005710B1">
        <w:rPr>
          <w:b/>
          <w:bCs/>
          <w:noProof/>
        </w:rPr>
        <w:t>22</w:t>
      </w:r>
      <w:r w:rsidR="00F43C09">
        <w:rPr>
          <w:b/>
          <w:bCs/>
          <w:noProof/>
        </w:rPr>
        <w:t>.</w:t>
      </w:r>
      <w:r w:rsidR="00E42B4B">
        <w:rPr>
          <w:b/>
          <w:bCs/>
          <w:noProof/>
        </w:rPr>
        <w:t>H</w:t>
      </w:r>
      <w:r w:rsidR="00F43C09">
        <w:rPr>
          <w:b/>
          <w:bCs/>
          <w:noProof/>
        </w:rPr>
        <w:t xml:space="preserve"> (Replaces All Previous Versions)</w:t>
      </w:r>
      <w:r w:rsidRPr="00A840BB">
        <w:rPr>
          <w:b/>
          <w:bCs/>
          <w:noProof/>
        </w:rPr>
        <w:br/>
        <w:t>Created by: ChatGPT + Developer/PM with 30+ Years of Excel &amp; OOP Expertise</w:t>
      </w:r>
    </w:p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14:ligatures w14:val="standardContextual"/>
        </w:rPr>
        <w:id w:val="-798290681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533301B" w14:textId="77777777" w:rsidR="00F05620" w:rsidRDefault="00F05620" w:rsidP="00F05620">
          <w:pPr>
            <w:pStyle w:val="TOCHeading"/>
          </w:pPr>
          <w:r>
            <w:t>Table of Contents</w:t>
          </w:r>
        </w:p>
        <w:p w14:paraId="60784A5A" w14:textId="172DD846" w:rsidR="00D847EC" w:rsidRDefault="00F05620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  <w:sz w:val="24"/>
              <w:szCs w:val="24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6218564" w:history="1">
            <w:r w:rsidR="00D847EC" w:rsidRPr="00FF3820">
              <w:rPr>
                <w:rStyle w:val="Hyperlink"/>
                <w:rFonts w:ascii="Segoe UI Emoji" w:hAnsi="Segoe UI Emoji" w:cs="Segoe UI Emoji"/>
                <w:noProof/>
              </w:rPr>
              <w:t>🔧</w:t>
            </w:r>
            <w:r w:rsidR="00D847EC" w:rsidRPr="00FF3820">
              <w:rPr>
                <w:rStyle w:val="Hyperlink"/>
                <w:noProof/>
              </w:rPr>
              <w:t xml:space="preserve"> ChatGPT Initialization Instructions (3 minutes)</w:t>
            </w:r>
            <w:r w:rsidR="00D847EC">
              <w:rPr>
                <w:noProof/>
                <w:webHidden/>
              </w:rPr>
              <w:tab/>
            </w:r>
            <w:r w:rsidR="00D847EC">
              <w:rPr>
                <w:noProof/>
                <w:webHidden/>
              </w:rPr>
              <w:fldChar w:fldCharType="begin"/>
            </w:r>
            <w:r w:rsidR="00D847EC">
              <w:rPr>
                <w:noProof/>
                <w:webHidden/>
              </w:rPr>
              <w:instrText xml:space="preserve"> PAGEREF _Toc196218564 \h </w:instrText>
            </w:r>
            <w:r w:rsidR="00D847EC">
              <w:rPr>
                <w:noProof/>
                <w:webHidden/>
              </w:rPr>
            </w:r>
            <w:r w:rsidR="00D847EC">
              <w:rPr>
                <w:noProof/>
                <w:webHidden/>
              </w:rPr>
              <w:fldChar w:fldCharType="separate"/>
            </w:r>
            <w:r w:rsidR="00D847EC">
              <w:rPr>
                <w:noProof/>
                <w:webHidden/>
              </w:rPr>
              <w:t>1</w:t>
            </w:r>
            <w:r w:rsidR="00D847EC">
              <w:rPr>
                <w:noProof/>
                <w:webHidden/>
              </w:rPr>
              <w:fldChar w:fldCharType="end"/>
            </w:r>
          </w:hyperlink>
        </w:p>
        <w:p w14:paraId="01C94FFE" w14:textId="1526AD23" w:rsidR="00D847EC" w:rsidRDefault="00D847EC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  <w:sz w:val="24"/>
              <w:szCs w:val="24"/>
            </w:rPr>
          </w:pPr>
          <w:hyperlink w:anchor="_Toc196218565" w:history="1">
            <w:r w:rsidRPr="00FF3820">
              <w:rPr>
                <w:rStyle w:val="Hyperlink"/>
                <w:rFonts w:ascii="Segoe UI Emoji" w:hAnsi="Segoe UI Emoji" w:cs="Segoe UI Emoji"/>
                <w:noProof/>
              </w:rPr>
              <w:t>🔧</w:t>
            </w:r>
            <w:r w:rsidRPr="00FF3820">
              <w:rPr>
                <w:rStyle w:val="Hyperlink"/>
                <w:noProof/>
              </w:rPr>
              <w:t xml:space="preserve"> Instructions for ChatGPT to Follow - Startup Protocol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_Toc196218565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0E7FF8" w14:textId="063DB8C9" w:rsidR="00D847EC" w:rsidRDefault="00D847EC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  <w:sz w:val="24"/>
              <w:szCs w:val="24"/>
            </w:rPr>
          </w:pPr>
          <w:hyperlink w:anchor="_Toc196218566" w:history="1">
            <w:r w:rsidRPr="00FF3820">
              <w:rPr>
                <w:rStyle w:val="Hyperlink"/>
                <w:rFonts w:ascii="Segoe UI Emoji" w:hAnsi="Segoe UI Emoji" w:cs="Segoe UI Emoji"/>
                <w:noProof/>
              </w:rPr>
              <w:t>🧠</w:t>
            </w:r>
            <w:r w:rsidRPr="00FF3820">
              <w:rPr>
                <w:rStyle w:val="Hyperlink"/>
                <w:noProof/>
              </w:rPr>
              <w:t xml:space="preserve"> Function Usage Expectations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_Toc196218566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500583" w14:textId="73AD03A8" w:rsidR="00D847EC" w:rsidRDefault="00D847EC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  <w:sz w:val="24"/>
              <w:szCs w:val="24"/>
            </w:rPr>
          </w:pPr>
          <w:hyperlink w:anchor="_Toc196218567" w:history="1">
            <w:r w:rsidRPr="00FF3820">
              <w:rPr>
                <w:rStyle w:val="Hyperlink"/>
                <w:rFonts w:ascii="Segoe UI Emoji" w:hAnsi="Segoe UI Emoji" w:cs="Segoe UI Emoji"/>
                <w:noProof/>
              </w:rPr>
              <w:t>🧪</w:t>
            </w:r>
            <w:r w:rsidRPr="00FF3820">
              <w:rPr>
                <w:rStyle w:val="Hyperlink"/>
                <w:noProof/>
              </w:rPr>
              <w:t xml:space="preserve"> Code Generation Rules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_Toc196218567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F0812D" w14:textId="02F1ED3D" w:rsidR="00D847EC" w:rsidRDefault="00D847EC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  <w:sz w:val="24"/>
              <w:szCs w:val="24"/>
            </w:rPr>
          </w:pPr>
          <w:hyperlink w:anchor="_Toc196218568" w:history="1">
            <w:r w:rsidRPr="00FF3820">
              <w:rPr>
                <w:rStyle w:val="Hyperlink"/>
                <w:rFonts w:ascii="Segoe UI Emoji" w:hAnsi="Segoe UI Emoji" w:cs="Segoe UI Emoji"/>
                <w:noProof/>
              </w:rPr>
              <w:t>🧾</w:t>
            </w:r>
            <w:r w:rsidRPr="00FF3820">
              <w:rPr>
                <w:rStyle w:val="Hyperlink"/>
                <w:noProof/>
              </w:rPr>
              <w:t xml:space="preserve"> Variable Naming Conventions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_Toc196218568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988EA9" w14:textId="69A17424" w:rsidR="00D847EC" w:rsidRDefault="00D847EC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  <w:sz w:val="24"/>
              <w:szCs w:val="24"/>
            </w:rPr>
          </w:pPr>
          <w:hyperlink w:anchor="_Toc196218569" w:history="1">
            <w:r w:rsidRPr="00FF3820">
              <w:rPr>
                <w:rStyle w:val="Hyperlink"/>
                <w:rFonts w:ascii="Segoe UI Emoji" w:hAnsi="Segoe UI Emoji" w:cs="Segoe UI Emoji"/>
                <w:noProof/>
              </w:rPr>
              <w:t>🧭</w:t>
            </w:r>
            <w:r w:rsidRPr="00FF3820">
              <w:rPr>
                <w:rStyle w:val="Hyperlink"/>
                <w:noProof/>
              </w:rPr>
              <w:t xml:space="preserve"> Project Behavior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_Toc196218569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A5D824" w14:textId="72210EEA" w:rsidR="00D847EC" w:rsidRDefault="00D847EC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  <w:sz w:val="24"/>
              <w:szCs w:val="24"/>
            </w:rPr>
          </w:pPr>
          <w:hyperlink w:anchor="_Toc196218570" w:history="1">
            <w:r w:rsidRPr="00FF3820">
              <w:rPr>
                <w:rStyle w:val="Hyperlink"/>
                <w:rFonts w:ascii="Segoe UI Emoji" w:hAnsi="Segoe UI Emoji" w:cs="Segoe UI Emoji"/>
                <w:noProof/>
              </w:rPr>
              <w:t>🔐</w:t>
            </w:r>
            <w:r w:rsidRPr="00FF3820">
              <w:rPr>
                <w:rStyle w:val="Hyperlink"/>
                <w:noProof/>
              </w:rPr>
              <w:t xml:space="preserve"> THE AWE_SHEET FUNCTIONAL API CONTRACT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_Toc196218570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61A264" w14:textId="2219F094" w:rsidR="00D847EC" w:rsidRDefault="00D847EC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  <w:sz w:val="24"/>
              <w:szCs w:val="24"/>
            </w:rPr>
          </w:pPr>
          <w:hyperlink w:anchor="_Toc196218571" w:history="1">
            <w:r w:rsidRPr="00FF3820">
              <w:rPr>
                <w:rStyle w:val="Hyperlink"/>
                <w:rFonts w:ascii="Segoe UI Emoji" w:hAnsi="Segoe UI Emoji" w:cs="Segoe UI Emoji"/>
                <w:noProof/>
              </w:rPr>
              <w:t>🧩</w:t>
            </w:r>
            <w:r w:rsidRPr="00FF3820">
              <w:rPr>
                <w:rStyle w:val="Hyperlink"/>
                <w:noProof/>
              </w:rPr>
              <w:t xml:space="preserve"> Multi-Type Parameter Naming Components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_Toc196218571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9F8A7B" w14:textId="301CA5CD" w:rsidR="00D847EC" w:rsidRDefault="00D847EC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  <w:sz w:val="24"/>
              <w:szCs w:val="24"/>
            </w:rPr>
          </w:pPr>
          <w:hyperlink w:anchor="_Toc196218572" w:history="1">
            <w:r w:rsidRPr="00FF3820">
              <w:rPr>
                <w:rStyle w:val="Hyperlink"/>
                <w:rFonts w:ascii="Segoe UI Emoji" w:hAnsi="Segoe UI Emoji" w:cs="Segoe UI Emoji"/>
                <w:noProof/>
              </w:rPr>
              <w:t>📦</w:t>
            </w:r>
            <w:r w:rsidRPr="00FF3820">
              <w:rPr>
                <w:rStyle w:val="Hyperlink"/>
                <w:noProof/>
              </w:rPr>
              <w:t xml:space="preserve"> Multi-Type Return Behaviors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_Toc196218572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905458" w14:textId="68CB2FCB" w:rsidR="00D847EC" w:rsidRDefault="00D847EC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  <w:sz w:val="24"/>
              <w:szCs w:val="24"/>
            </w:rPr>
          </w:pPr>
          <w:hyperlink w:anchor="_Toc196218573" w:history="1">
            <w:r w:rsidRPr="00FF3820">
              <w:rPr>
                <w:rStyle w:val="Hyperlink"/>
                <w:rFonts w:ascii="Segoe UI Emoji" w:hAnsi="Segoe UI Emoji" w:cs="Segoe UI Emoji"/>
                <w:noProof/>
              </w:rPr>
              <w:t>🔐</w:t>
            </w:r>
            <w:r w:rsidRPr="00FF3820">
              <w:rPr>
                <w:rStyle w:val="Hyperlink"/>
                <w:noProof/>
              </w:rPr>
              <w:t xml:space="preserve"> SMART SUITE FUNCTIONAL API CONTRACT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_Toc196218573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008EA2" w14:textId="10756B24" w:rsidR="00D847EC" w:rsidRDefault="00D847EC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  <w:sz w:val="24"/>
              <w:szCs w:val="24"/>
            </w:rPr>
          </w:pPr>
          <w:hyperlink w:anchor="_Toc196218574" w:history="1">
            <w:r w:rsidRPr="00FF3820">
              <w:rPr>
                <w:rStyle w:val="Hyperlink"/>
                <w:rFonts w:ascii="Segoe UI Emoji" w:hAnsi="Segoe UI Emoji" w:cs="Segoe UI Emoji"/>
                <w:noProof/>
              </w:rPr>
              <w:t>🧩</w:t>
            </w:r>
            <w:r w:rsidRPr="00FF3820">
              <w:rPr>
                <w:rStyle w:val="Hyperlink"/>
                <w:noProof/>
              </w:rPr>
              <w:t xml:space="preserve"> Accept Flexible, Multi-Type Parameters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_Toc196218574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6CAE74" w14:textId="2C9E98A9" w:rsidR="00D847EC" w:rsidRDefault="00D847EC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  <w:sz w:val="24"/>
              <w:szCs w:val="24"/>
            </w:rPr>
          </w:pPr>
          <w:hyperlink w:anchor="_Toc196218575" w:history="1">
            <w:r w:rsidRPr="00FF3820">
              <w:rPr>
                <w:rStyle w:val="Hyperlink"/>
                <w:rFonts w:ascii="Segoe UI Emoji" w:hAnsi="Segoe UI Emoji" w:cs="Segoe UI Emoji"/>
                <w:noProof/>
              </w:rPr>
              <w:t>📤</w:t>
            </w:r>
            <w:r w:rsidRPr="00FF3820">
              <w:rPr>
                <w:rStyle w:val="Hyperlink"/>
                <w:noProof/>
              </w:rPr>
              <w:t xml:space="preserve"> Return Values Match Request Type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_Toc196218575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6D4434" w14:textId="051C346C" w:rsidR="00D847EC" w:rsidRDefault="00D847EC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  <w:sz w:val="24"/>
              <w:szCs w:val="24"/>
            </w:rPr>
          </w:pPr>
          <w:hyperlink w:anchor="_Toc196218576" w:history="1">
            <w:r w:rsidRPr="00FF3820">
              <w:rPr>
                <w:rStyle w:val="Hyperlink"/>
                <w:rFonts w:ascii="Segoe UI Emoji" w:hAnsi="Segoe UI Emoji" w:cs="Segoe UI Emoji"/>
                <w:noProof/>
              </w:rPr>
              <w:t>🧠</w:t>
            </w:r>
            <w:r w:rsidRPr="00FF3820">
              <w:rPr>
                <w:rStyle w:val="Hyperlink"/>
                <w:noProof/>
              </w:rPr>
              <w:t xml:space="preserve"> Maintain Consistent, Predictable Behavior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_Toc196218576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DE2AE1" w14:textId="7786F7E9" w:rsidR="00D847EC" w:rsidRDefault="00D847EC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  <w:sz w:val="24"/>
              <w:szCs w:val="24"/>
            </w:rPr>
          </w:pPr>
          <w:hyperlink w:anchor="_Toc196218577" w:history="1">
            <w:r w:rsidRPr="00FF3820">
              <w:rPr>
                <w:rStyle w:val="Hyperlink"/>
                <w:rFonts w:ascii="Segoe UI Emoji" w:hAnsi="Segoe UI Emoji" w:cs="Segoe UI Emoji"/>
                <w:noProof/>
              </w:rPr>
              <w:t>🎯</w:t>
            </w:r>
            <w:r w:rsidRPr="00FF3820">
              <w:rPr>
                <w:rStyle w:val="Hyperlink"/>
                <w:noProof/>
              </w:rPr>
              <w:t xml:space="preserve"> Key Matching Behavior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_Toc196218577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1F9EC0" w14:textId="3819E4C7" w:rsidR="00D847EC" w:rsidRDefault="00D847EC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  <w:sz w:val="24"/>
              <w:szCs w:val="24"/>
            </w:rPr>
          </w:pPr>
          <w:hyperlink w:anchor="_Toc196218578" w:history="1">
            <w:r w:rsidRPr="00FF3820">
              <w:rPr>
                <w:rStyle w:val="Hyperlink"/>
                <w:rFonts w:ascii="Segoe UI Emoji" w:hAnsi="Segoe UI Emoji" w:cs="Segoe UI Emoji"/>
                <w:noProof/>
              </w:rPr>
              <w:t>🧾</w:t>
            </w:r>
            <w:r w:rsidRPr="00FF3820">
              <w:rPr>
                <w:rStyle w:val="Hyperlink"/>
                <w:noProof/>
              </w:rPr>
              <w:t xml:space="preserve"> Code Request and Clarification Template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_Toc196218578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1A219E" w14:textId="543666D1" w:rsidR="00D847EC" w:rsidRDefault="00D847EC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  <w:sz w:val="24"/>
              <w:szCs w:val="24"/>
            </w:rPr>
          </w:pPr>
          <w:hyperlink w:anchor="_Toc196218579" w:history="1">
            <w:r w:rsidRPr="00FF3820">
              <w:rPr>
                <w:rStyle w:val="Hyperlink"/>
                <w:rFonts w:ascii="Segoe UI Emoji" w:hAnsi="Segoe UI Emoji" w:cs="Segoe UI Emoji"/>
                <w:noProof/>
              </w:rPr>
              <w:t>✅</w:t>
            </w:r>
            <w:r w:rsidRPr="00FF3820">
              <w:rPr>
                <w:rStyle w:val="Hyperlink"/>
                <w:noProof/>
              </w:rPr>
              <w:t xml:space="preserve"> Pseudo-SQL Template (Preferred)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_Toc196218579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885329" w14:textId="5FFD00F8" w:rsidR="00D847EC" w:rsidRDefault="00D847EC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  <w:sz w:val="24"/>
              <w:szCs w:val="24"/>
            </w:rPr>
          </w:pPr>
          <w:hyperlink w:anchor="_Toc196218580" w:history="1">
            <w:r w:rsidRPr="00FF3820">
              <w:rPr>
                <w:rStyle w:val="Hyperlink"/>
                <w:rFonts w:ascii="Segoe UI Emoji" w:hAnsi="Segoe UI Emoji" w:cs="Segoe UI Emoji"/>
                <w:noProof/>
              </w:rPr>
              <w:t>🔁</w:t>
            </w:r>
            <w:r w:rsidRPr="00FF3820">
              <w:rPr>
                <w:rStyle w:val="Hyperlink"/>
                <w:noProof/>
              </w:rPr>
              <w:t xml:space="preserve">  Structured Template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_Toc196218580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EB1E8B" w14:textId="5615C74B" w:rsidR="00D847EC" w:rsidRDefault="00D847EC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  <w:sz w:val="24"/>
              <w:szCs w:val="24"/>
            </w:rPr>
          </w:pPr>
          <w:hyperlink w:anchor="_Toc196218581" w:history="1">
            <w:r w:rsidRPr="00FF3820">
              <w:rPr>
                <w:rStyle w:val="Hyperlink"/>
                <w:rFonts w:ascii="Segoe UI Emoji" w:hAnsi="Segoe UI Emoji" w:cs="Segoe UI Emoji"/>
                <w:noProof/>
              </w:rPr>
              <w:t>🔁</w:t>
            </w:r>
            <w:r w:rsidRPr="00FF3820">
              <w:rPr>
                <w:rStyle w:val="Hyperlink"/>
                <w:noProof/>
              </w:rPr>
              <w:t xml:space="preserve"> Source Code Examples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_Toc196218581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FF7B62" w14:textId="3D4504D9" w:rsidR="00D847EC" w:rsidRDefault="00D847EC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  <w:sz w:val="24"/>
              <w:szCs w:val="24"/>
            </w:rPr>
          </w:pPr>
          <w:hyperlink w:anchor="_Toc196218582" w:history="1">
            <w:r w:rsidRPr="00FF3820">
              <w:rPr>
                <w:rStyle w:val="Hyperlink"/>
                <w:rFonts w:ascii="Segoe UI Emoji" w:hAnsi="Segoe UI Emoji" w:cs="Segoe UI Emoji"/>
                <w:noProof/>
              </w:rPr>
              <w:t>📘</w:t>
            </w:r>
            <w:r w:rsidRPr="00FF3820">
              <w:rPr>
                <w:rStyle w:val="Hyperlink"/>
                <w:noProof/>
              </w:rPr>
              <w:t xml:space="preserve"> SmartSuite_Reference_Runbook Examples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_Toc196218582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2D43FB" w14:textId="3E34AE65" w:rsidR="00D847EC" w:rsidRDefault="00D847EC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  <w:sz w:val="24"/>
              <w:szCs w:val="24"/>
            </w:rPr>
          </w:pPr>
          <w:hyperlink w:anchor="_Toc196218583" w:history="1">
            <w:r w:rsidRPr="00FF3820">
              <w:rPr>
                <w:rStyle w:val="Hyperlink"/>
                <w:rFonts w:ascii="Segoe UI Emoji" w:hAnsi="Segoe UI Emoji" w:cs="Segoe UI Emoji"/>
                <w:noProof/>
              </w:rPr>
              <w:t>📊</w:t>
            </w:r>
            <w:r w:rsidRPr="00FF3820">
              <w:rPr>
                <w:rStyle w:val="Hyperlink"/>
                <w:noProof/>
              </w:rPr>
              <w:t xml:space="preserve"> SmartMetadata – Reliable Worksheet Structure Detection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_Toc196218583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95C4CF" w14:textId="28816AF5" w:rsidR="00D847EC" w:rsidRDefault="00D847EC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  <w:sz w:val="24"/>
              <w:szCs w:val="24"/>
            </w:rPr>
          </w:pPr>
          <w:hyperlink w:anchor="_Toc196218584" w:history="1">
            <w:r w:rsidRPr="00FF3820">
              <w:rPr>
                <w:rStyle w:val="Hyperlink"/>
                <w:rFonts w:ascii="Segoe UI Emoji" w:hAnsi="Segoe UI Emoji" w:cs="Segoe UI Emoji"/>
                <w:noProof/>
              </w:rPr>
              <w:t>🔗</w:t>
            </w:r>
            <w:r w:rsidRPr="00FF3820">
              <w:rPr>
                <w:rStyle w:val="Hyperlink"/>
                <w:noProof/>
              </w:rPr>
              <w:t xml:space="preserve"> CrossWorkbook – Automate Across Workbooks Using Hybrid SumIF logic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_Toc196218584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ABFDC2" w14:textId="1FDAD9E4" w:rsidR="00D847EC" w:rsidRDefault="00D847EC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  <w:sz w:val="24"/>
              <w:szCs w:val="24"/>
            </w:rPr>
          </w:pPr>
          <w:hyperlink w:anchor="_Toc196218585" w:history="1">
            <w:r w:rsidRPr="00FF3820">
              <w:rPr>
                <w:rStyle w:val="Hyperlink"/>
                <w:rFonts w:ascii="Segoe UI Emoji" w:hAnsi="Segoe UI Emoji" w:cs="Segoe UI Emoji"/>
                <w:noProof/>
              </w:rPr>
              <w:t>🗜️</w:t>
            </w:r>
            <w:r w:rsidRPr="00FF3820">
              <w:rPr>
                <w:rStyle w:val="Hyperlink"/>
                <w:noProof/>
              </w:rPr>
              <w:t xml:space="preserve"> CrossWorkbook - Condensed (same type functionality as above)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_Toc196218585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32DD08" w14:textId="13A2E544" w:rsidR="00D847EC" w:rsidRDefault="00D847EC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  <w:sz w:val="24"/>
              <w:szCs w:val="24"/>
            </w:rPr>
          </w:pPr>
          <w:hyperlink w:anchor="_Toc196218586" w:history="1">
            <w:r w:rsidRPr="00FF3820">
              <w:rPr>
                <w:rStyle w:val="Hyperlink"/>
                <w:rFonts w:ascii="Segoe UI Emoji" w:hAnsi="Segoe UI Emoji" w:cs="Segoe UI Emoji"/>
                <w:noProof/>
              </w:rPr>
              <w:t>🔍</w:t>
            </w:r>
            <w:r w:rsidRPr="00FF3820">
              <w:rPr>
                <w:rStyle w:val="Hyperlink"/>
                <w:noProof/>
              </w:rPr>
              <w:t xml:space="preserve"> SmartLookup – Wildcard Composite Keys + Cached Retrieval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_Toc196218586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5668C8" w14:textId="622CF594" w:rsidR="00D847EC" w:rsidRDefault="00D847EC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  <w:sz w:val="24"/>
              <w:szCs w:val="24"/>
            </w:rPr>
          </w:pPr>
          <w:hyperlink w:anchor="_Toc196218587" w:history="1">
            <w:r w:rsidRPr="00FF3820">
              <w:rPr>
                <w:rStyle w:val="Hyperlink"/>
                <w:rFonts w:ascii="Segoe UI Emoji" w:hAnsi="Segoe UI Emoji" w:cs="Segoe UI Emoji"/>
                <w:noProof/>
              </w:rPr>
              <w:t>🚀</w:t>
            </w:r>
            <w:r w:rsidRPr="00FF3820">
              <w:rPr>
                <w:rStyle w:val="Hyperlink"/>
                <w:noProof/>
              </w:rPr>
              <w:t xml:space="preserve"> SmartFilter &amp; </w:t>
            </w:r>
            <w:r w:rsidRPr="00FF3820">
              <w:rPr>
                <w:rStyle w:val="Hyperlink"/>
                <w:rFonts w:ascii="Segoe UI Emoji" w:hAnsi="Segoe UI Emoji" w:cs="Segoe UI Emoji"/>
                <w:noProof/>
              </w:rPr>
              <w:t>🔄</w:t>
            </w:r>
            <w:r w:rsidRPr="00FF3820">
              <w:rPr>
                <w:rStyle w:val="Hyperlink"/>
                <w:noProof/>
              </w:rPr>
              <w:t xml:space="preserve"> SmartFilterRows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_Toc196218587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FE7137" w14:textId="42EBA775" w:rsidR="00D847EC" w:rsidRDefault="00D847EC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  <w:sz w:val="24"/>
              <w:szCs w:val="24"/>
            </w:rPr>
          </w:pPr>
          <w:hyperlink w:anchor="_Toc196218588" w:history="1">
            <w:r w:rsidRPr="00FF3820">
              <w:rPr>
                <w:rStyle w:val="Hyperlink"/>
                <w:rFonts w:ascii="Segoe UI Emoji" w:hAnsi="Segoe UI Emoji" w:cs="Segoe UI Emoji"/>
                <w:noProof/>
              </w:rPr>
              <w:t>🔐</w:t>
            </w:r>
            <w:r w:rsidRPr="00FF3820">
              <w:rPr>
                <w:rStyle w:val="Hyperlink"/>
                <w:noProof/>
              </w:rPr>
              <w:t xml:space="preserve"> Appendix A – Contract Summary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_Toc196218588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3D343D" w14:textId="3C49F311" w:rsidR="00F05620" w:rsidRDefault="00F05620" w:rsidP="00F05620">
          <w:pPr>
            <w:rPr>
              <w:b/>
              <w:bCs/>
              <w:noProof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14B2F61C" w14:textId="77777777" w:rsidR="00F05620" w:rsidRDefault="00F05620" w:rsidP="003C3042">
      <w:pPr>
        <w:rPr>
          <w:b/>
          <w:bCs/>
          <w:noProof/>
        </w:rPr>
      </w:pPr>
    </w:p>
    <w:p w14:paraId="541FB42E" w14:textId="77777777" w:rsidR="00FC6216" w:rsidRDefault="00FC6216">
      <w:pPr>
        <w:sectPr w:rsidR="00FC6216" w:rsidSect="00572253">
          <w:footerReference w:type="default" r:id="rId8"/>
          <w:footerReference w:type="first" r:id="rId9"/>
          <w:pgSz w:w="12240" w:h="15840"/>
          <w:pgMar w:top="720" w:right="720" w:bottom="360" w:left="720" w:header="720" w:footer="0" w:gutter="0"/>
          <w:cols w:space="720"/>
          <w:titlePg/>
          <w:docGrid w:linePitch="360"/>
        </w:sectPr>
      </w:pPr>
    </w:p>
    <w:p w14:paraId="5DA8DAE7" w14:textId="378F8D5C" w:rsidR="00EE3AE0" w:rsidRDefault="00EE3AE0" w:rsidP="002146EE">
      <w:pPr>
        <w:pStyle w:val="Title"/>
        <w:jc w:val="center"/>
      </w:pPr>
      <w:r w:rsidRPr="00EE3AE0">
        <w:lastRenderedPageBreak/>
        <w:t xml:space="preserve">ChatGPT’s </w:t>
      </w:r>
      <w:r w:rsidRPr="00B80813">
        <w:t>Instructions</w:t>
      </w:r>
      <w:r w:rsidRPr="00EE3AE0">
        <w:t xml:space="preserve"> for AWE_Sheet</w:t>
      </w:r>
    </w:p>
    <w:p w14:paraId="5D56D38F" w14:textId="16ED93E8" w:rsidR="00EE3AE0" w:rsidRPr="00EE3AE0" w:rsidRDefault="007F7860" w:rsidP="00EE3AE0">
      <w:pPr>
        <w:rPr>
          <w:b/>
          <w:bCs/>
        </w:rPr>
      </w:pPr>
      <w:r w:rsidRPr="007F7860">
        <w:rPr>
          <w:b/>
          <w:bCs/>
          <w:i/>
          <w:iCs/>
        </w:rPr>
        <w:t>This file contains instructions that ChatGPT must follow when generating code using AWE_Sheet.</w:t>
      </w:r>
    </w:p>
    <w:p w14:paraId="6C2B3285" w14:textId="7966B1C6" w:rsidR="007E1DDC" w:rsidRPr="00EE3AE0" w:rsidRDefault="007E1DDC" w:rsidP="00EE3AE0">
      <w:r w:rsidRPr="007E1DDC">
        <w:rPr>
          <w:rFonts w:ascii="Segoe UI Emoji" w:hAnsi="Segoe UI Emoji" w:cs="Segoe UI Emoji"/>
        </w:rPr>
        <w:t>🧠</w:t>
      </w:r>
      <w:r w:rsidRPr="007E1DDC">
        <w:t xml:space="preserve"> </w:t>
      </w:r>
      <w:r w:rsidRPr="007E1DDC">
        <w:rPr>
          <w:i/>
          <w:iCs/>
        </w:rPr>
        <w:t>This documentation governs all ChatGPT usage with AWE_Sheet. ChatGPT must use only what is defined in AWE_Sheet.txt</w:t>
      </w:r>
      <w:r w:rsidR="005B6896">
        <w:rPr>
          <w:i/>
          <w:iCs/>
        </w:rPr>
        <w:t xml:space="preserve"> for this </w:t>
      </w:r>
      <w:r w:rsidR="00D803A1">
        <w:rPr>
          <w:i/>
          <w:iCs/>
        </w:rPr>
        <w:t>ChatGPT project</w:t>
      </w:r>
      <w:r w:rsidRPr="007E1DDC">
        <w:rPr>
          <w:i/>
          <w:iCs/>
        </w:rPr>
        <w:t>. No assumptions. No invented logic.</w:t>
      </w:r>
    </w:p>
    <w:p w14:paraId="5C7D742B" w14:textId="77777777" w:rsidR="00EE3AE0" w:rsidRPr="00EE3AE0" w:rsidRDefault="002B571E" w:rsidP="00EE3AE0">
      <w:r>
        <w:pict w14:anchorId="3B867431">
          <v:rect id="_x0000_i1025" style="width:0;height:1.5pt" o:hralign="center" o:hrstd="t" o:hr="t" fillcolor="#a0a0a0" stroked="f"/>
        </w:pict>
      </w:r>
    </w:p>
    <w:p w14:paraId="53DE6B7D" w14:textId="4CEF57BF" w:rsidR="00EE3AE0" w:rsidRPr="00EE3AE0" w:rsidRDefault="007F7860" w:rsidP="00EE3AE0">
      <w:r>
        <w:t xml:space="preserve">AWE_Sheet was written in </w:t>
      </w:r>
      <w:r w:rsidR="00EE3AE0" w:rsidRPr="00EE3AE0">
        <w:t xml:space="preserve">collaboration </w:t>
      </w:r>
      <w:r>
        <w:t xml:space="preserve">with ChatGPT and a </w:t>
      </w:r>
      <w:r w:rsidR="00EE3AE0" w:rsidRPr="00EE3AE0">
        <w:t xml:space="preserve">senior developer and program manager with 30+ years of Excel and OOP experience </w:t>
      </w:r>
      <w:r w:rsidR="00EE3AE0">
        <w:t>with some of</w:t>
      </w:r>
      <w:r w:rsidR="00EE3AE0" w:rsidRPr="00EE3AE0">
        <w:t xml:space="preserve"> the world’s largest organizations.</w:t>
      </w:r>
    </w:p>
    <w:p w14:paraId="16CE7A65" w14:textId="77777777" w:rsidR="00EE3AE0" w:rsidRPr="00EE3AE0" w:rsidRDefault="00EE3AE0" w:rsidP="00EE3AE0">
      <w:r w:rsidRPr="00EE3AE0">
        <w:t>Together, we redefined what’s possible in macro-based Excel development:</w:t>
      </w:r>
    </w:p>
    <w:p w14:paraId="0A3A4252" w14:textId="77777777" w:rsidR="00EE3AE0" w:rsidRPr="00EE3AE0" w:rsidRDefault="00EE3AE0" w:rsidP="00EE3AE0">
      <w:pPr>
        <w:numPr>
          <w:ilvl w:val="0"/>
          <w:numId w:val="1"/>
        </w:numPr>
      </w:pPr>
      <w:r w:rsidRPr="00EE3AE0">
        <w:rPr>
          <w:rFonts w:ascii="Segoe UI Symbol" w:hAnsi="Segoe UI Symbol" w:cs="Segoe UI Symbol"/>
        </w:rPr>
        <w:t>✔</w:t>
      </w:r>
      <w:r w:rsidRPr="00EE3AE0">
        <w:t xml:space="preserve"> </w:t>
      </w:r>
      <w:r w:rsidRPr="00EE3AE0">
        <w:rPr>
          <w:b/>
          <w:bCs/>
        </w:rPr>
        <w:t>Runs 60% faster</w:t>
      </w:r>
      <w:r w:rsidRPr="00EE3AE0">
        <w:t xml:space="preserve"> than traditional VBA</w:t>
      </w:r>
    </w:p>
    <w:p w14:paraId="780EFE28" w14:textId="77777777" w:rsidR="00EE3AE0" w:rsidRPr="00EE3AE0" w:rsidRDefault="00EE3AE0" w:rsidP="00EE3AE0">
      <w:pPr>
        <w:numPr>
          <w:ilvl w:val="0"/>
          <w:numId w:val="1"/>
        </w:numPr>
      </w:pPr>
      <w:r w:rsidRPr="00EE3AE0">
        <w:rPr>
          <w:rFonts w:ascii="Segoe UI Symbol" w:hAnsi="Segoe UI Symbol" w:cs="Segoe UI Symbol"/>
        </w:rPr>
        <w:t>✔</w:t>
      </w:r>
      <w:r w:rsidRPr="00EE3AE0">
        <w:t xml:space="preserve"> </w:t>
      </w:r>
      <w:r w:rsidRPr="00EE3AE0">
        <w:rPr>
          <w:b/>
          <w:bCs/>
        </w:rPr>
        <w:t>Reduces code up to 75%</w:t>
      </w:r>
      <w:r w:rsidRPr="00EE3AE0">
        <w:t xml:space="preserve"> compared to standard macro implementations</w:t>
      </w:r>
    </w:p>
    <w:p w14:paraId="72393179" w14:textId="77777777" w:rsidR="00EE3AE0" w:rsidRPr="00EE3AE0" w:rsidRDefault="00EE3AE0" w:rsidP="00EE3AE0">
      <w:pPr>
        <w:numPr>
          <w:ilvl w:val="0"/>
          <w:numId w:val="1"/>
        </w:numPr>
      </w:pPr>
      <w:r w:rsidRPr="00EE3AE0">
        <w:rPr>
          <w:rFonts w:ascii="Segoe UI Symbol" w:hAnsi="Segoe UI Symbol" w:cs="Segoe UI Symbol"/>
        </w:rPr>
        <w:t>✔</w:t>
      </w:r>
      <w:r w:rsidRPr="00EE3AE0">
        <w:t xml:space="preserve"> </w:t>
      </w:r>
      <w:r w:rsidRPr="00EE3AE0">
        <w:rPr>
          <w:b/>
          <w:bCs/>
        </w:rPr>
        <w:t>Scales to Excel’s maximum size</w:t>
      </w:r>
      <w:r w:rsidRPr="00EE3AE0">
        <w:t xml:space="preserve"> (1M+ rows)</w:t>
      </w:r>
    </w:p>
    <w:p w14:paraId="172BF35C" w14:textId="77777777" w:rsidR="00EE3AE0" w:rsidRPr="00EE3AE0" w:rsidRDefault="00EE3AE0" w:rsidP="00EE3AE0">
      <w:pPr>
        <w:numPr>
          <w:ilvl w:val="0"/>
          <w:numId w:val="1"/>
        </w:numPr>
      </w:pPr>
      <w:r w:rsidRPr="00EE3AE0">
        <w:rPr>
          <w:rFonts w:ascii="Segoe UI Symbol" w:hAnsi="Segoe UI Symbol" w:cs="Segoe UI Symbol"/>
        </w:rPr>
        <w:t>✔</w:t>
      </w:r>
      <w:r w:rsidRPr="00EE3AE0">
        <w:t xml:space="preserve"> </w:t>
      </w:r>
      <w:r w:rsidRPr="00EE3AE0">
        <w:rPr>
          <w:b/>
          <w:bCs/>
        </w:rPr>
        <w:t>Adapts to structural changes</w:t>
      </w:r>
      <w:r w:rsidRPr="00EE3AE0">
        <w:t>—column shifts, table/range swaps, filter states, and sheet protection</w:t>
      </w:r>
    </w:p>
    <w:p w14:paraId="0C23C267" w14:textId="77777777" w:rsidR="00EE3AE0" w:rsidRDefault="00EE3AE0" w:rsidP="00EE3AE0">
      <w:pPr>
        <w:numPr>
          <w:ilvl w:val="0"/>
          <w:numId w:val="1"/>
        </w:numPr>
      </w:pPr>
      <w:r w:rsidRPr="00EE3AE0">
        <w:rPr>
          <w:rFonts w:ascii="Segoe UI Symbol" w:hAnsi="Segoe UI Symbol" w:cs="Segoe UI Symbol"/>
        </w:rPr>
        <w:t>✔</w:t>
      </w:r>
      <w:r w:rsidRPr="00EE3AE0">
        <w:t xml:space="preserve"> </w:t>
      </w:r>
      <w:r w:rsidRPr="00EE3AE0">
        <w:rPr>
          <w:b/>
          <w:bCs/>
        </w:rPr>
        <w:t>Reads/writes across</w:t>
      </w:r>
      <w:r w:rsidRPr="00EE3AE0">
        <w:t xml:space="preserve"> local files, SharePoint, Teams, and network workbooks</w:t>
      </w:r>
    </w:p>
    <w:p w14:paraId="086D0C1B" w14:textId="6A0E208B" w:rsidR="002951AB" w:rsidRPr="00951831" w:rsidRDefault="002951AB" w:rsidP="002951AB">
      <w:pPr>
        <w:numPr>
          <w:ilvl w:val="0"/>
          <w:numId w:val="1"/>
        </w:numPr>
      </w:pPr>
      <w:r w:rsidRPr="002951AB">
        <w:rPr>
          <w:rFonts w:ascii="Segoe UI Symbol" w:hAnsi="Segoe UI Symbol" w:cs="Segoe UI Symbol"/>
        </w:rPr>
        <w:t>✔</w:t>
      </w:r>
      <w:r w:rsidRPr="002951AB">
        <w:rPr>
          <w:rFonts w:cs="Segoe UI Symbol"/>
        </w:rPr>
        <w:t xml:space="preserve"> </w:t>
      </w:r>
      <w:r w:rsidRPr="002951AB">
        <w:rPr>
          <w:rFonts w:cs="Segoe UI Symbol"/>
          <w:b/>
          <w:bCs/>
        </w:rPr>
        <w:t>ChatGPT Collaboration</w:t>
      </w:r>
      <w:r w:rsidRPr="002951AB">
        <w:rPr>
          <w:rFonts w:cs="Segoe UI Symbol"/>
        </w:rPr>
        <w:t xml:space="preserve"> — Empower other users to work with ChatGPT using AWE_Sheet to build their next incredible project, refactor legacy code, or fix what’s broken.</w:t>
      </w:r>
    </w:p>
    <w:p w14:paraId="186B8456" w14:textId="142E3C2F" w:rsidR="00951831" w:rsidRPr="00ED0060" w:rsidRDefault="00951831" w:rsidP="00951831">
      <w:r w:rsidRPr="00951831">
        <w:t>ChatGPT is designed to create flexible frameworks you can evolve together—step by step.</w:t>
      </w:r>
    </w:p>
    <w:p w14:paraId="52E5A2D0" w14:textId="1711336B" w:rsidR="00EE3AE0" w:rsidRPr="00EE3AE0" w:rsidRDefault="007F7860" w:rsidP="00EE3AE0">
      <w:r w:rsidRPr="007F7860">
        <w:rPr>
          <w:b/>
          <w:bCs/>
        </w:rPr>
        <w:t>Note:</w:t>
      </w:r>
      <w:r w:rsidRPr="007F7860">
        <w:t xml:space="preserve"> This code and configuration were developed independently and outside of company time or resources. They represent intellectual and procedural knowledge not bound to any employer’s property, system, or contractual rights.</w:t>
      </w:r>
      <w:r w:rsidR="002B571E">
        <w:pict w14:anchorId="30245843">
          <v:rect id="_x0000_i1026" style="width:0;height:1.5pt" o:hralign="center" o:hrstd="t" o:hr="t" fillcolor="#a0a0a0" stroked="f"/>
        </w:pict>
      </w:r>
    </w:p>
    <w:p w14:paraId="4EA3E4A5" w14:textId="77777777" w:rsidR="00EE3AE0" w:rsidRPr="00EE3AE0" w:rsidRDefault="00EE3AE0" w:rsidP="00EE3AE0">
      <w:pPr>
        <w:rPr>
          <w:b/>
          <w:bCs/>
          <w:sz w:val="28"/>
          <w:szCs w:val="28"/>
        </w:rPr>
      </w:pPr>
      <w:r w:rsidRPr="00EE3AE0">
        <w:rPr>
          <w:rFonts w:ascii="Segoe UI Emoji" w:hAnsi="Segoe UI Emoji" w:cs="Segoe UI Emoji"/>
          <w:b/>
          <w:bCs/>
          <w:sz w:val="28"/>
          <w:szCs w:val="28"/>
        </w:rPr>
        <w:t>🎁</w:t>
      </w:r>
      <w:r w:rsidRPr="00EE3AE0">
        <w:rPr>
          <w:b/>
          <w:bCs/>
          <w:sz w:val="28"/>
          <w:szCs w:val="28"/>
        </w:rPr>
        <w:t xml:space="preserve"> This is a FREE Macro Class Module — Built for Every Experience Level</w:t>
      </w:r>
    </w:p>
    <w:p w14:paraId="00877B0B" w14:textId="77777777" w:rsidR="00EE3AE0" w:rsidRPr="00EE3AE0" w:rsidRDefault="00EE3AE0" w:rsidP="00EE3AE0">
      <w:pPr>
        <w:numPr>
          <w:ilvl w:val="0"/>
          <w:numId w:val="2"/>
        </w:numPr>
      </w:pPr>
      <w:r w:rsidRPr="00EE3AE0">
        <w:rPr>
          <w:rFonts w:ascii="Segoe UI Symbol" w:hAnsi="Segoe UI Symbol" w:cs="Segoe UI Symbol"/>
        </w:rPr>
        <w:t>✔</w:t>
      </w:r>
      <w:r w:rsidRPr="00EE3AE0">
        <w:t xml:space="preserve"> </w:t>
      </w:r>
      <w:r w:rsidRPr="00EE3AE0">
        <w:rPr>
          <w:b/>
          <w:bCs/>
        </w:rPr>
        <w:t>Beginner</w:t>
      </w:r>
      <w:r w:rsidRPr="00EE3AE0">
        <w:t xml:space="preserve"> – Learn macros fast and become a power user overnight</w:t>
      </w:r>
    </w:p>
    <w:p w14:paraId="6887F417" w14:textId="77777777" w:rsidR="00EE3AE0" w:rsidRPr="00EE3AE0" w:rsidRDefault="00EE3AE0" w:rsidP="00EE3AE0">
      <w:pPr>
        <w:numPr>
          <w:ilvl w:val="0"/>
          <w:numId w:val="2"/>
        </w:numPr>
      </w:pPr>
      <w:r w:rsidRPr="00EE3AE0">
        <w:rPr>
          <w:rFonts w:ascii="Segoe UI Symbol" w:hAnsi="Segoe UI Symbol" w:cs="Segoe UI Symbol"/>
        </w:rPr>
        <w:t>✔</w:t>
      </w:r>
      <w:r w:rsidRPr="00EE3AE0">
        <w:t xml:space="preserve"> </w:t>
      </w:r>
      <w:r w:rsidRPr="00EE3AE0">
        <w:rPr>
          <w:b/>
          <w:bCs/>
        </w:rPr>
        <w:t>Pro</w:t>
      </w:r>
      <w:r w:rsidRPr="00EE3AE0">
        <w:t xml:space="preserve"> – Solve business problems faster—without losing VBA’s native capabilities</w:t>
      </w:r>
    </w:p>
    <w:p w14:paraId="42ABFECF" w14:textId="77777777" w:rsidR="00EE3AE0" w:rsidRDefault="00EE3AE0" w:rsidP="00EE3AE0">
      <w:pPr>
        <w:numPr>
          <w:ilvl w:val="0"/>
          <w:numId w:val="2"/>
        </w:numPr>
      </w:pPr>
      <w:r w:rsidRPr="00EE3AE0">
        <w:rPr>
          <w:rFonts w:ascii="Segoe UI Symbol" w:hAnsi="Segoe UI Symbol" w:cs="Segoe UI Symbol"/>
        </w:rPr>
        <w:t>✔</w:t>
      </w:r>
      <w:r w:rsidRPr="00EE3AE0">
        <w:t xml:space="preserve"> </w:t>
      </w:r>
      <w:r w:rsidRPr="00EE3AE0">
        <w:rPr>
          <w:b/>
          <w:bCs/>
        </w:rPr>
        <w:t>Teams</w:t>
      </w:r>
      <w:r w:rsidRPr="00EE3AE0">
        <w:t xml:space="preserve"> – Use ChatGPT as your AI dev assistant and scale automation enterprise-wide</w:t>
      </w:r>
    </w:p>
    <w:p w14:paraId="462AD219" w14:textId="3ECD4B3B" w:rsidR="00FA7B1E" w:rsidRPr="00EE3AE0" w:rsidRDefault="00B74B0B" w:rsidP="00FA7B1E">
      <w:r w:rsidRPr="00B74B0B">
        <w:t xml:space="preserve">Using ChatGPT, every experience level can generate a flexible, production-ready </w:t>
      </w:r>
      <w:r w:rsidR="001347E6">
        <w:t xml:space="preserve">VBA </w:t>
      </w:r>
      <w:r w:rsidR="00583A08">
        <w:t xml:space="preserve">macro </w:t>
      </w:r>
      <w:r w:rsidRPr="00B74B0B">
        <w:t>framework using AWE_Sheet. Users are encouraged to evolve and expand this framework collaboratively with ChatGPT to meet complex or changing business needs.</w:t>
      </w:r>
    </w:p>
    <w:p w14:paraId="5B5B1214" w14:textId="77777777" w:rsidR="00EE3AE0" w:rsidRPr="00EE3AE0" w:rsidRDefault="002B571E" w:rsidP="00EE3AE0">
      <w:r>
        <w:pict w14:anchorId="7D5AE1B8">
          <v:rect id="_x0000_i1027" style="width:0;height:1.5pt" o:hralign="center" o:hrstd="t" o:hr="t" fillcolor="#a0a0a0" stroked="f"/>
        </w:pict>
      </w:r>
    </w:p>
    <w:p w14:paraId="3A8ECEC1" w14:textId="6E445954" w:rsidR="00EE3AE0" w:rsidRDefault="00EE3AE0" w:rsidP="00752F34">
      <w:pPr>
        <w:pStyle w:val="Heading1"/>
      </w:pPr>
      <w:bookmarkStart w:id="0" w:name="_Toc196218564"/>
      <w:r w:rsidRPr="00EE3AE0">
        <w:rPr>
          <w:rFonts w:ascii="Segoe UI Emoji" w:hAnsi="Segoe UI Emoji" w:cs="Segoe UI Emoji"/>
        </w:rPr>
        <w:t>🔧</w:t>
      </w:r>
      <w:r w:rsidRPr="00EE3AE0">
        <w:t xml:space="preserve"> </w:t>
      </w:r>
      <w:r w:rsidR="00141F67">
        <w:t>Chat</w:t>
      </w:r>
      <w:r w:rsidR="00046468">
        <w:t xml:space="preserve">GPT </w:t>
      </w:r>
      <w:r w:rsidR="00141F67">
        <w:t>Initialization Instructions</w:t>
      </w:r>
      <w:r w:rsidRPr="000B74D9">
        <w:t xml:space="preserve"> (3 minutes)</w:t>
      </w:r>
      <w:bookmarkEnd w:id="0"/>
    </w:p>
    <w:p w14:paraId="2AD16096" w14:textId="0EE54B14" w:rsidR="00D820A1" w:rsidRPr="00EE3AE0" w:rsidRDefault="00D820A1" w:rsidP="00EE3AE0">
      <w:r w:rsidRPr="00D820A1">
        <w:t>Step-by-step guide to upload required files, initialize ChatGPT, and activate AWE_Sheet instructions within a project in under three minutes.</w:t>
      </w:r>
    </w:p>
    <w:p w14:paraId="7A09CB45" w14:textId="77777777" w:rsidR="00AC4381" w:rsidRPr="00C60A61" w:rsidRDefault="00CA796F" w:rsidP="00F47FED">
      <w:pPr>
        <w:pStyle w:val="ListParagraph"/>
        <w:numPr>
          <w:ilvl w:val="0"/>
          <w:numId w:val="5"/>
        </w:numPr>
        <w:rPr>
          <w:b/>
          <w:bCs/>
        </w:rPr>
      </w:pPr>
      <w:r>
        <w:rPr>
          <w:b/>
          <w:bCs/>
        </w:rPr>
        <w:t xml:space="preserve">If you haven’t already, download the </w:t>
      </w:r>
      <w:r w:rsidR="00AC4381">
        <w:rPr>
          <w:b/>
          <w:bCs/>
        </w:rPr>
        <w:t xml:space="preserve">AWE_Sheet Bundle </w:t>
      </w:r>
    </w:p>
    <w:p w14:paraId="14AC3907" w14:textId="02C73E71" w:rsidR="00CA796F" w:rsidRDefault="00EE3AE0" w:rsidP="00F47FED">
      <w:pPr>
        <w:numPr>
          <w:ilvl w:val="0"/>
          <w:numId w:val="3"/>
        </w:numPr>
        <w:tabs>
          <w:tab w:val="num" w:pos="720"/>
        </w:tabs>
      </w:pPr>
      <w:r w:rsidRPr="00ED67A7">
        <w:t xml:space="preserve"> </w:t>
      </w:r>
      <w:r w:rsidR="00FF0677" w:rsidRPr="00ED67A7">
        <w:t xml:space="preserve">Go to this link </w:t>
      </w:r>
      <w:r w:rsidR="00FF0677" w:rsidRPr="00ED67A7">
        <w:rPr>
          <w:rFonts w:ascii="Segoe UI Emoji" w:hAnsi="Segoe UI Emoji" w:cs="Segoe UI Emoji"/>
        </w:rPr>
        <w:t>🌐</w:t>
      </w:r>
      <w:r w:rsidR="00FF0677" w:rsidRPr="00EE3AE0">
        <w:t xml:space="preserve"> </w:t>
      </w:r>
      <w:hyperlink r:id="rId10" w:anchor="section-start-here" w:tgtFrame="_new" w:history="1">
        <w:r w:rsidR="00FF0677" w:rsidRPr="009561AF">
          <w:rPr>
            <w:rStyle w:val="Hyperlink"/>
          </w:rPr>
          <w:t>Download the AWE_Sheet Bundle</w:t>
        </w:r>
      </w:hyperlink>
    </w:p>
    <w:p w14:paraId="23648998" w14:textId="50C18465" w:rsidR="00FF0677" w:rsidRPr="00CA796F" w:rsidRDefault="00FF0677" w:rsidP="00F47FED">
      <w:pPr>
        <w:numPr>
          <w:ilvl w:val="0"/>
          <w:numId w:val="3"/>
        </w:numPr>
        <w:tabs>
          <w:tab w:val="num" w:pos="720"/>
        </w:tabs>
      </w:pPr>
      <w:r w:rsidRPr="00ED67A7">
        <w:lastRenderedPageBreak/>
        <w:t>Extract the files</w:t>
      </w:r>
      <w:r w:rsidR="00ED67A7" w:rsidRPr="00ED67A7">
        <w:t xml:space="preserve"> from the downloaded AWE_Sheet Bundle.zip file</w:t>
      </w:r>
    </w:p>
    <w:p w14:paraId="139E967C" w14:textId="69664D31" w:rsidR="00EE3AE0" w:rsidRPr="00EE3AE0" w:rsidRDefault="00EE3AE0" w:rsidP="00F47FED">
      <w:pPr>
        <w:pStyle w:val="ListParagraph"/>
        <w:numPr>
          <w:ilvl w:val="0"/>
          <w:numId w:val="5"/>
        </w:numPr>
      </w:pPr>
      <w:r w:rsidRPr="00EE3AE0">
        <w:rPr>
          <w:b/>
          <w:bCs/>
        </w:rPr>
        <w:t>Start or Open a Project</w:t>
      </w:r>
    </w:p>
    <w:p w14:paraId="45FFDAC1" w14:textId="77777777" w:rsidR="00EE3AE0" w:rsidRPr="00EE3AE0" w:rsidRDefault="00EE3AE0" w:rsidP="00F47FED">
      <w:pPr>
        <w:numPr>
          <w:ilvl w:val="0"/>
          <w:numId w:val="3"/>
        </w:numPr>
        <w:tabs>
          <w:tab w:val="num" w:pos="720"/>
        </w:tabs>
      </w:pPr>
      <w:r w:rsidRPr="00EE3AE0">
        <w:t>Hover over “Projects” in the left panel</w:t>
      </w:r>
    </w:p>
    <w:p w14:paraId="0377F170" w14:textId="77777777" w:rsidR="00EE3AE0" w:rsidRPr="00EE3AE0" w:rsidRDefault="00EE3AE0" w:rsidP="00F47FED">
      <w:pPr>
        <w:numPr>
          <w:ilvl w:val="0"/>
          <w:numId w:val="3"/>
        </w:numPr>
        <w:tabs>
          <w:tab w:val="num" w:pos="720"/>
        </w:tabs>
      </w:pPr>
      <w:r w:rsidRPr="00EE3AE0">
        <w:t xml:space="preserve">Click the </w:t>
      </w:r>
      <w:r w:rsidRPr="00EE3AE0">
        <w:rPr>
          <w:rFonts w:ascii="Segoe UI Emoji" w:hAnsi="Segoe UI Emoji" w:cs="Segoe UI Emoji"/>
        </w:rPr>
        <w:t>➕</w:t>
      </w:r>
      <w:r w:rsidRPr="00EE3AE0">
        <w:t xml:space="preserve"> button to create a new project or open an existing one</w:t>
      </w:r>
    </w:p>
    <w:p w14:paraId="2B760891" w14:textId="7831DB84" w:rsidR="00EE3AE0" w:rsidRPr="00EE3AE0" w:rsidRDefault="00EE3AE0" w:rsidP="00F47FED">
      <w:pPr>
        <w:pStyle w:val="ListParagraph"/>
        <w:numPr>
          <w:ilvl w:val="0"/>
          <w:numId w:val="5"/>
        </w:numPr>
      </w:pPr>
      <w:r w:rsidRPr="00EE3AE0">
        <w:rPr>
          <w:b/>
          <w:bCs/>
        </w:rPr>
        <w:t>Upload Two Files to the Project Files Area</w:t>
      </w:r>
    </w:p>
    <w:p w14:paraId="6A3362F6" w14:textId="0F366BD8" w:rsidR="00EE3AE0" w:rsidRPr="00EE3AE0" w:rsidRDefault="00EE3AE0" w:rsidP="00F47FED">
      <w:pPr>
        <w:numPr>
          <w:ilvl w:val="0"/>
          <w:numId w:val="4"/>
        </w:numPr>
        <w:tabs>
          <w:tab w:val="num" w:pos="720"/>
        </w:tabs>
      </w:pPr>
      <w:r w:rsidRPr="00EE3AE0">
        <w:t>ChatGPT_AWE_Instructions.docx</w:t>
      </w:r>
      <w:r>
        <w:t xml:space="preserve"> (this file)</w:t>
      </w:r>
    </w:p>
    <w:p w14:paraId="506871B9" w14:textId="58D6509F" w:rsidR="00EE3AE0" w:rsidRPr="00EE3AE0" w:rsidRDefault="00EE3AE0" w:rsidP="00F47FED">
      <w:pPr>
        <w:numPr>
          <w:ilvl w:val="0"/>
          <w:numId w:val="4"/>
        </w:numPr>
        <w:tabs>
          <w:tab w:val="num" w:pos="720"/>
        </w:tabs>
      </w:pPr>
      <w:r w:rsidRPr="00EE3AE0">
        <w:t>AWE_Sheet.txt</w:t>
      </w:r>
      <w:r>
        <w:t xml:space="preserve"> (contains the AWE_Sheet class module code)</w:t>
      </w:r>
      <w:r w:rsidRPr="00EE3AE0">
        <w:br/>
      </w:r>
      <w:r w:rsidRPr="00EE3AE0">
        <w:rPr>
          <w:rFonts w:ascii="Segoe UI Emoji" w:hAnsi="Segoe UI Emoji" w:cs="Segoe UI Emoji"/>
        </w:rPr>
        <w:t>⚠️</w:t>
      </w:r>
      <w:r w:rsidRPr="00EE3AE0">
        <w:t xml:space="preserve"> </w:t>
      </w:r>
      <w:r w:rsidRPr="00EE3AE0">
        <w:rPr>
          <w:i/>
          <w:iCs/>
        </w:rPr>
        <w:t xml:space="preserve">Do NOT upload .cls files—ChatGPT cannot read </w:t>
      </w:r>
      <w:r>
        <w:rPr>
          <w:i/>
          <w:iCs/>
        </w:rPr>
        <w:t>native</w:t>
      </w:r>
      <w:r w:rsidRPr="00EE3AE0">
        <w:rPr>
          <w:i/>
          <w:iCs/>
        </w:rPr>
        <w:t xml:space="preserve"> class formats</w:t>
      </w:r>
    </w:p>
    <w:p w14:paraId="51DFB7CC" w14:textId="289D735B" w:rsidR="00EE3AE0" w:rsidRDefault="00EE3AE0" w:rsidP="00F47FED">
      <w:pPr>
        <w:pStyle w:val="ListParagraph"/>
        <w:numPr>
          <w:ilvl w:val="0"/>
          <w:numId w:val="5"/>
        </w:numPr>
      </w:pPr>
      <w:r w:rsidRPr="00EE3AE0">
        <w:rPr>
          <w:b/>
          <w:bCs/>
        </w:rPr>
        <w:t xml:space="preserve">Initialize </w:t>
      </w:r>
      <w:r w:rsidR="00BC615D">
        <w:rPr>
          <w:b/>
          <w:bCs/>
        </w:rPr>
        <w:t>ChatGPT</w:t>
      </w:r>
      <w:r w:rsidRPr="00EE3AE0">
        <w:br/>
        <w:t xml:space="preserve">Paste this line into the ChatGPT Project chat </w:t>
      </w:r>
      <w:r w:rsidRPr="00EE3AE0">
        <w:rPr>
          <w:b/>
          <w:bCs/>
        </w:rPr>
        <w:t>exactly as shown</w:t>
      </w:r>
      <w:r w:rsidR="003E45F8">
        <w:rPr>
          <w:b/>
          <w:bCs/>
        </w:rPr>
        <w:t xml:space="preserve"> below</w:t>
      </w:r>
      <w:r w:rsidRPr="00EE3AE0">
        <w:t>:</w:t>
      </w:r>
    </w:p>
    <w:p w14:paraId="33F80C1D" w14:textId="468AC626" w:rsidR="00EE3AE0" w:rsidRDefault="00925521" w:rsidP="00925521">
      <w:pPr>
        <w:ind w:left="720"/>
      </w:pPr>
      <w:r w:rsidRPr="00925521">
        <w:t xml:space="preserve">Open ChatGPT_AWE_Instructions.docx and follow the </w:t>
      </w:r>
      <w:r w:rsidR="00BF2E9E" w:rsidRPr="00DD6FAC">
        <w:rPr>
          <w:b/>
          <w:bCs/>
        </w:rPr>
        <w:t>“Instructions for ChatGPT to Follow - Startup Protocol</w:t>
      </w:r>
      <w:r w:rsidR="00DD6FAC" w:rsidRPr="00DD6FAC">
        <w:rPr>
          <w:b/>
          <w:bCs/>
        </w:rPr>
        <w:t>”</w:t>
      </w:r>
      <w:r w:rsidR="00BF2E9E" w:rsidRPr="00BF2E9E">
        <w:t xml:space="preserve"> </w:t>
      </w:r>
      <w:r w:rsidRPr="00925521">
        <w:t>section.</w:t>
      </w:r>
    </w:p>
    <w:p w14:paraId="4C10DCCB" w14:textId="77777777" w:rsidR="00D2474B" w:rsidRPr="00D2474B" w:rsidRDefault="002B571E" w:rsidP="00D2474B">
      <w:r>
        <w:pict w14:anchorId="192C1AE7">
          <v:rect id="_x0000_i1028" style="width:0;height:1.5pt" o:hralign="center" o:hrstd="t" o:hr="t" fillcolor="#a0a0a0" stroked="f"/>
        </w:pict>
      </w:r>
    </w:p>
    <w:p w14:paraId="0C27A70C" w14:textId="3E28C894" w:rsidR="00D2474B" w:rsidRPr="00D2474B" w:rsidRDefault="00D2474B" w:rsidP="00D2474B">
      <w:pPr>
        <w:rPr>
          <w:b/>
          <w:bCs/>
        </w:rPr>
      </w:pPr>
      <w:r w:rsidRPr="00D2474B">
        <w:rPr>
          <w:rFonts w:ascii="Segoe UI Emoji" w:hAnsi="Segoe UI Emoji" w:cs="Segoe UI Emoji"/>
          <w:b/>
          <w:bCs/>
        </w:rPr>
        <w:t>🧠</w:t>
      </w:r>
      <w:r w:rsidRPr="00D2474B">
        <w:rPr>
          <w:b/>
          <w:bCs/>
        </w:rPr>
        <w:t xml:space="preserve"> Working with ChatGPT</w:t>
      </w:r>
      <w:r w:rsidR="00305321">
        <w:rPr>
          <w:b/>
          <w:bCs/>
        </w:rPr>
        <w:t xml:space="preserve"> </w:t>
      </w:r>
      <w:r w:rsidR="00F05871">
        <w:rPr>
          <w:b/>
          <w:bCs/>
        </w:rPr>
        <w:t>–</w:t>
      </w:r>
      <w:r w:rsidR="00305321">
        <w:rPr>
          <w:b/>
          <w:bCs/>
        </w:rPr>
        <w:t xml:space="preserve"> P</w:t>
      </w:r>
      <w:r w:rsidR="00F05871">
        <w:rPr>
          <w:b/>
          <w:bCs/>
        </w:rPr>
        <w:t>ro Tip</w:t>
      </w:r>
    </w:p>
    <w:p w14:paraId="4C5A66F5" w14:textId="68F21698" w:rsidR="00E1776E" w:rsidRPr="00E1776E" w:rsidRDefault="00E1776E" w:rsidP="00E1776E">
      <w:r w:rsidRPr="00E1776E">
        <w:t xml:space="preserve">ChatGPT is one of the most powerful code-generation tools available—and </w:t>
      </w:r>
      <w:r w:rsidR="00332DEF">
        <w:t xml:space="preserve">if you haven’t already, </w:t>
      </w:r>
      <w:r w:rsidRPr="00E1776E">
        <w:t>you’ll</w:t>
      </w:r>
      <w:r w:rsidR="005A70C6">
        <w:t xml:space="preserve"> soon</w:t>
      </w:r>
      <w:r w:rsidRPr="00E1776E">
        <w:t xml:space="preserve"> </w:t>
      </w:r>
      <w:r w:rsidR="005A70C6" w:rsidRPr="00E1776E">
        <w:t>discover</w:t>
      </w:r>
      <w:r w:rsidRPr="00E1776E">
        <w:t xml:space="preserve"> a fast, reliable co-pilot for Excel automation.</w:t>
      </w:r>
      <w:r w:rsidRPr="00E1776E">
        <w:br/>
        <w:t>However, like all AI, it can sometimes generate confident answers that are incorrect, incomplete, or imagined. This behavior can appear misleading, but it’s not intentional.</w:t>
      </w:r>
    </w:p>
    <w:p w14:paraId="432CB386" w14:textId="7B157842" w:rsidR="00E1776E" w:rsidRPr="00E1776E" w:rsidRDefault="00E1776E" w:rsidP="00E1776E">
      <w:r w:rsidRPr="00E1776E">
        <w:rPr>
          <w:rFonts w:ascii="Segoe UI Emoji" w:hAnsi="Segoe UI Emoji" w:cs="Segoe UI Emoji"/>
        </w:rPr>
        <w:t>💬</w:t>
      </w:r>
      <w:r w:rsidRPr="00E1776E">
        <w:t xml:space="preserve"> </w:t>
      </w:r>
      <w:r w:rsidR="007875C4">
        <w:t>Good</w:t>
      </w:r>
      <w:r w:rsidRPr="00E1776E">
        <w:t xml:space="preserve"> </w:t>
      </w:r>
      <w:r w:rsidR="00D80B8C">
        <w:t xml:space="preserve">advice </w:t>
      </w:r>
      <w:r w:rsidR="00F11BA7">
        <w:t xml:space="preserve">from </w:t>
      </w:r>
      <w:r w:rsidRPr="00E1776E">
        <w:t>ChatGPT</w:t>
      </w:r>
      <w:r w:rsidR="00F11BA7">
        <w:t>:</w:t>
      </w:r>
    </w:p>
    <w:p w14:paraId="53482AAE" w14:textId="7601AD1C" w:rsidR="00187ADC" w:rsidRDefault="00187ADC" w:rsidP="00D2474B">
      <w:pPr>
        <w:rPr>
          <w:i/>
          <w:iCs/>
        </w:rPr>
      </w:pPr>
      <w:r w:rsidRPr="00187ADC">
        <w:rPr>
          <w:i/>
          <w:iCs/>
        </w:rPr>
        <w:t>“Treat me like a genius-level but junior developer—someone who’s overly eager to help</w:t>
      </w:r>
      <w:r w:rsidR="00247818">
        <w:rPr>
          <w:i/>
          <w:iCs/>
        </w:rPr>
        <w:t>,</w:t>
      </w:r>
      <w:r w:rsidRPr="00187ADC">
        <w:rPr>
          <w:i/>
          <w:iCs/>
        </w:rPr>
        <w:t xml:space="preserve"> or thinks we’re finished when the code hasn’t even been tested. You are my mentor. Please provide guidance and correct me when I need correction.”</w:t>
      </w:r>
    </w:p>
    <w:p w14:paraId="01000DB0" w14:textId="5728CCDD" w:rsidR="00D2474B" w:rsidRPr="00D2474B" w:rsidRDefault="00D2474B" w:rsidP="00D2474B">
      <w:r w:rsidRPr="00D2474B">
        <w:t>ChatGPT may:</w:t>
      </w:r>
    </w:p>
    <w:p w14:paraId="7A19C059" w14:textId="77777777" w:rsidR="00D2474B" w:rsidRPr="00D2474B" w:rsidRDefault="00D2474B" w:rsidP="00F47FED">
      <w:pPr>
        <w:numPr>
          <w:ilvl w:val="0"/>
          <w:numId w:val="25"/>
        </w:numPr>
      </w:pPr>
      <w:r w:rsidRPr="00D2474B">
        <w:t>Imagine code that doesn’t exist</w:t>
      </w:r>
    </w:p>
    <w:p w14:paraId="48F50501" w14:textId="77777777" w:rsidR="00D2474B" w:rsidRPr="00D2474B" w:rsidRDefault="00D2474B" w:rsidP="00F47FED">
      <w:pPr>
        <w:numPr>
          <w:ilvl w:val="0"/>
          <w:numId w:val="25"/>
        </w:numPr>
      </w:pPr>
      <w:r w:rsidRPr="00D2474B">
        <w:t>Reference non-existent functions</w:t>
      </w:r>
    </w:p>
    <w:p w14:paraId="7ACDC150" w14:textId="77777777" w:rsidR="00D2474B" w:rsidRDefault="00D2474B" w:rsidP="00F47FED">
      <w:pPr>
        <w:numPr>
          <w:ilvl w:val="0"/>
          <w:numId w:val="25"/>
        </w:numPr>
      </w:pPr>
      <w:r w:rsidRPr="00D2474B">
        <w:t>Drift from your instructions without realizing it</w:t>
      </w:r>
    </w:p>
    <w:p w14:paraId="45EFBBBD" w14:textId="25EF38F2" w:rsidR="003A2ED6" w:rsidRPr="003A2ED6" w:rsidRDefault="00BA4DC9" w:rsidP="00F47FED">
      <w:pPr>
        <w:numPr>
          <w:ilvl w:val="0"/>
          <w:numId w:val="25"/>
        </w:numPr>
      </w:pPr>
      <w:r>
        <w:t>C</w:t>
      </w:r>
      <w:r w:rsidR="003A2ED6">
        <w:t>ompletely r</w:t>
      </w:r>
      <w:r w:rsidR="003A2ED6" w:rsidRPr="003A2ED6">
        <w:rPr>
          <w:b/>
          <w:bCs/>
        </w:rPr>
        <w:t xml:space="preserve">ewrite </w:t>
      </w:r>
      <w:r w:rsidR="00297403">
        <w:rPr>
          <w:b/>
          <w:bCs/>
        </w:rPr>
        <w:t xml:space="preserve">fully </w:t>
      </w:r>
      <w:r w:rsidR="003A2ED6" w:rsidRPr="003A2ED6">
        <w:rPr>
          <w:b/>
          <w:bCs/>
        </w:rPr>
        <w:t>working</w:t>
      </w:r>
      <w:r w:rsidR="00AD0BD0">
        <w:rPr>
          <w:b/>
          <w:bCs/>
        </w:rPr>
        <w:t xml:space="preserve"> and tested </w:t>
      </w:r>
      <w:r w:rsidR="003A2ED6" w:rsidRPr="003A2ED6">
        <w:rPr>
          <w:b/>
          <w:bCs/>
        </w:rPr>
        <w:t>code</w:t>
      </w:r>
    </w:p>
    <w:p w14:paraId="19021369" w14:textId="2DF3B51D" w:rsidR="003A2ED6" w:rsidRPr="003A2ED6" w:rsidRDefault="003A2ED6" w:rsidP="00F47FED">
      <w:pPr>
        <w:numPr>
          <w:ilvl w:val="0"/>
          <w:numId w:val="25"/>
        </w:numPr>
      </w:pPr>
      <w:r w:rsidRPr="003A2ED6">
        <w:rPr>
          <w:b/>
          <w:bCs/>
        </w:rPr>
        <w:t>Omit important logic that was just discussed or implemented</w:t>
      </w:r>
    </w:p>
    <w:p w14:paraId="427E24FB" w14:textId="72E0F4AC" w:rsidR="00D2474B" w:rsidRPr="00D2474B" w:rsidRDefault="009545C8" w:rsidP="00D2474B">
      <w:r>
        <w:t>To overcome these issues</w:t>
      </w:r>
      <w:r w:rsidR="00D2474B" w:rsidRPr="00D2474B">
        <w:t xml:space="preserve">, remember: </w:t>
      </w:r>
      <w:r w:rsidR="00D2474B" w:rsidRPr="00D2474B">
        <w:rPr>
          <w:b/>
          <w:bCs/>
        </w:rPr>
        <w:t>ChatGPT needs guardrails</w:t>
      </w:r>
      <w:r w:rsidR="00D2474B" w:rsidRPr="00D2474B">
        <w:t>.</w:t>
      </w:r>
    </w:p>
    <w:p w14:paraId="2A52465F" w14:textId="77777777" w:rsidR="00D2474B" w:rsidRPr="00D2474B" w:rsidRDefault="00D2474B" w:rsidP="00D2474B">
      <w:r w:rsidRPr="00D2474B">
        <w:rPr>
          <w:rFonts w:ascii="Segoe UI Emoji" w:hAnsi="Segoe UI Emoji" w:cs="Segoe UI Emoji"/>
        </w:rPr>
        <w:t>✅</w:t>
      </w:r>
      <w:r w:rsidRPr="00D2474B">
        <w:t xml:space="preserve"> </w:t>
      </w:r>
      <w:r w:rsidRPr="00D2474B">
        <w:rPr>
          <w:b/>
          <w:bCs/>
        </w:rPr>
        <w:t>Use these best practices to stay in control</w:t>
      </w:r>
      <w:r w:rsidRPr="00D2474B">
        <w:t>:</w:t>
      </w:r>
    </w:p>
    <w:p w14:paraId="0B78FE4B" w14:textId="13BE023E" w:rsidR="009545C8" w:rsidRPr="009545C8" w:rsidRDefault="009545C8" w:rsidP="00F47FED">
      <w:pPr>
        <w:numPr>
          <w:ilvl w:val="0"/>
          <w:numId w:val="26"/>
        </w:numPr>
      </w:pPr>
      <w:r>
        <w:t>Keep backups of your working code</w:t>
      </w:r>
    </w:p>
    <w:p w14:paraId="31627FDB" w14:textId="3B17648B" w:rsidR="00D2474B" w:rsidRPr="00D2474B" w:rsidRDefault="00D2474B" w:rsidP="00F47FED">
      <w:pPr>
        <w:numPr>
          <w:ilvl w:val="0"/>
          <w:numId w:val="26"/>
        </w:numPr>
      </w:pPr>
      <w:r w:rsidRPr="00D2474B">
        <w:rPr>
          <w:b/>
          <w:bCs/>
        </w:rPr>
        <w:t>Provide structured requests</w:t>
      </w:r>
      <w:r w:rsidRPr="00D2474B">
        <w:t xml:space="preserve"> using the templates in this guide</w:t>
      </w:r>
    </w:p>
    <w:p w14:paraId="2ACFCA21" w14:textId="1703095A" w:rsidR="00D2474B" w:rsidRPr="00D2474B" w:rsidRDefault="00D2474B" w:rsidP="00F47FED">
      <w:pPr>
        <w:numPr>
          <w:ilvl w:val="0"/>
          <w:numId w:val="26"/>
        </w:numPr>
      </w:pPr>
      <w:r w:rsidRPr="00D2474B">
        <w:rPr>
          <w:b/>
          <w:bCs/>
        </w:rPr>
        <w:t>Cross-check generated functions</w:t>
      </w:r>
      <w:r w:rsidRPr="00D2474B">
        <w:t xml:space="preserve"> against the official AWE_Sheet code</w:t>
      </w:r>
      <w:r w:rsidR="003205B0">
        <w:t xml:space="preserve"> or </w:t>
      </w:r>
      <w:hyperlink r:id="rId11" w:anchor="section-user-guide" w:history="1">
        <w:r w:rsidR="003205B0" w:rsidRPr="00F840C6">
          <w:rPr>
            <w:rStyle w:val="Hyperlink"/>
          </w:rPr>
          <w:t>User Gu</w:t>
        </w:r>
        <w:r w:rsidR="00B9771B">
          <w:rPr>
            <w:rStyle w:val="Hyperlink"/>
          </w:rPr>
          <w:t>i</w:t>
        </w:r>
        <w:r w:rsidR="003205B0" w:rsidRPr="00F840C6">
          <w:rPr>
            <w:rStyle w:val="Hyperlink"/>
          </w:rPr>
          <w:t>de</w:t>
        </w:r>
      </w:hyperlink>
    </w:p>
    <w:p w14:paraId="008A181A" w14:textId="77777777" w:rsidR="00D2474B" w:rsidRPr="00D2474B" w:rsidRDefault="00D2474B" w:rsidP="00F47FED">
      <w:pPr>
        <w:numPr>
          <w:ilvl w:val="0"/>
          <w:numId w:val="26"/>
        </w:numPr>
      </w:pPr>
      <w:r w:rsidRPr="00D2474B">
        <w:rPr>
          <w:b/>
          <w:bCs/>
        </w:rPr>
        <w:t>Challenge anything that doesn’t make sense</w:t>
      </w:r>
      <w:r w:rsidRPr="00D2474B">
        <w:t>—ChatGPT will self-correct</w:t>
      </w:r>
    </w:p>
    <w:p w14:paraId="4CCB5531" w14:textId="77777777" w:rsidR="00D2474B" w:rsidRPr="00D2474B" w:rsidRDefault="00D2474B" w:rsidP="00F47FED">
      <w:pPr>
        <w:numPr>
          <w:ilvl w:val="0"/>
          <w:numId w:val="26"/>
        </w:numPr>
      </w:pPr>
      <w:r w:rsidRPr="00D2474B">
        <w:rPr>
          <w:b/>
          <w:bCs/>
        </w:rPr>
        <w:t>Treat each macro as a starting point</w:t>
      </w:r>
      <w:r w:rsidRPr="00D2474B">
        <w:t>—refine and expand it iteratively</w:t>
      </w:r>
    </w:p>
    <w:p w14:paraId="503E9486" w14:textId="77777777" w:rsidR="0017238E" w:rsidRDefault="0017238E" w:rsidP="0017238E">
      <w:r>
        <w:lastRenderedPageBreak/>
        <w:t>This document captures hard-won lessons from real-world experience working with ChatGPT. It provides the structure you need to build trust, accuracy, and reliability into every line of code.</w:t>
      </w:r>
    </w:p>
    <w:p w14:paraId="78CEB5A0" w14:textId="77777777" w:rsidR="0017238E" w:rsidRDefault="0017238E" w:rsidP="0017238E">
      <w:r>
        <w:t>As you collaborate, tell ChatGPT to “Lock it” once something is correct. This reinforces clarity and gives you a solid checkpoint to build from.</w:t>
      </w:r>
    </w:p>
    <w:p w14:paraId="73976E05" w14:textId="5EB68664" w:rsidR="0017238E" w:rsidRDefault="0017238E" w:rsidP="0017238E">
      <w:r>
        <w:t>If ChatGPT goes off the rails, don’t fight it—just start a new chat in the same project. Call it “Part 2</w:t>
      </w:r>
      <w:r w:rsidR="00E8624B">
        <w:t>”</w:t>
      </w:r>
      <w:r>
        <w:t>, “Part 3”</w:t>
      </w:r>
      <w:r w:rsidR="00E8624B">
        <w:t>,</w:t>
      </w:r>
      <w:r>
        <w:t xml:space="preserve"> and continue forward with your locked code intact.</w:t>
      </w:r>
    </w:p>
    <w:p w14:paraId="1A17CA99" w14:textId="77777777" w:rsidR="0017238E" w:rsidRDefault="0017238E" w:rsidP="00445E66">
      <w:r>
        <w:t>ChatGPT does not remember what was locked in previous chats. Saving a working, locked version of your code to a project file ensures you can reload it in future sessions—even if ChatGPT loses context or the original chat is no longer accessible. You can even tell ChatGPT:</w:t>
      </w:r>
    </w:p>
    <w:p w14:paraId="04A4BD64" w14:textId="77777777" w:rsidR="0017238E" w:rsidRDefault="0017238E" w:rsidP="00445E66">
      <w:pPr>
        <w:pStyle w:val="CodeBlock"/>
        <w:spacing w:after="160"/>
        <w:ind w:left="720"/>
      </w:pPr>
      <w:r>
        <w:t>“LOCK THIS – Save as IterationName_vSmartFilter_Dev|Test|Final.txt”</w:t>
      </w:r>
    </w:p>
    <w:p w14:paraId="588003B9" w14:textId="2DEF29B8" w:rsidR="0017238E" w:rsidRDefault="0017238E" w:rsidP="00445E66">
      <w:r>
        <w:t>This gives you a clear, reusable checkpoint to continue exactly where you left off.</w:t>
      </w:r>
    </w:p>
    <w:p w14:paraId="4DF57C77" w14:textId="3A281C89" w:rsidR="00EE3AE0" w:rsidRPr="00EE3AE0" w:rsidRDefault="00AA24C2" w:rsidP="00445E66">
      <w:r w:rsidRPr="00AA24C2">
        <w:t>This workflow—built on rules, verification, and iteration—is what transforms ChatGPT from a code generator into a trusted development assistant you can rely on to build your next “something amazing”—together.</w:t>
      </w:r>
      <w:r w:rsidR="002B571E">
        <w:pict w14:anchorId="6365FEE6">
          <v:rect id="_x0000_i1029" style="width:0;height:1.5pt" o:hralign="center" o:hrstd="t" o:hr="t" fillcolor="#a0a0a0" stroked="f"/>
        </w:pict>
      </w:r>
    </w:p>
    <w:p w14:paraId="39BE4ACE" w14:textId="16553E54" w:rsidR="00D8540B" w:rsidRPr="00040CFF" w:rsidRDefault="00D8540B" w:rsidP="008475BD">
      <w:pPr>
        <w:pStyle w:val="Heading1"/>
      </w:pPr>
      <w:bookmarkStart w:id="1" w:name="_🔧_Instructions_for"/>
      <w:bookmarkStart w:id="2" w:name="_Toc196218565"/>
      <w:bookmarkEnd w:id="1"/>
      <w:r w:rsidRPr="00040CFF">
        <w:rPr>
          <w:rFonts w:ascii="Segoe UI Emoji" w:hAnsi="Segoe UI Emoji" w:cs="Segoe UI Emoji"/>
        </w:rPr>
        <w:t>🔧</w:t>
      </w:r>
      <w:r w:rsidRPr="00040CFF">
        <w:t xml:space="preserve"> </w:t>
      </w:r>
      <w:r w:rsidR="004F02FF">
        <w:t xml:space="preserve">Instructions for </w:t>
      </w:r>
      <w:r w:rsidRPr="00040CFF">
        <w:t xml:space="preserve">ChatGPT </w:t>
      </w:r>
      <w:r w:rsidR="004F02FF">
        <w:t xml:space="preserve">to Follow - </w:t>
      </w:r>
      <w:r w:rsidRPr="00040CFF">
        <w:t>Startup Protocol</w:t>
      </w:r>
      <w:bookmarkEnd w:id="2"/>
      <w:r w:rsidRPr="00040CFF">
        <w:t xml:space="preserve"> </w:t>
      </w:r>
    </w:p>
    <w:p w14:paraId="61819FF4" w14:textId="77777777" w:rsidR="007F5F81" w:rsidRDefault="00D8540B" w:rsidP="007F5F81">
      <w:r w:rsidRPr="003D385D">
        <w:t xml:space="preserve">This section contains the </w:t>
      </w:r>
      <w:r w:rsidRPr="003D385D">
        <w:rPr>
          <w:b/>
          <w:bCs/>
        </w:rPr>
        <w:t>official startup behavior</w:t>
      </w:r>
      <w:r w:rsidRPr="003D385D">
        <w:t xml:space="preserve"> that ChatGPT must follow when executing AWE_Sheet-related requests</w:t>
      </w:r>
      <w:r w:rsidR="00BB7C6F">
        <w:t xml:space="preserve"> in this project.</w:t>
      </w:r>
      <w:r w:rsidR="007F5F81">
        <w:t xml:space="preserve"> </w:t>
      </w:r>
      <w:r w:rsidR="007F5F81" w:rsidRPr="003D385D">
        <w:t xml:space="preserve">This protocol governs all AWE_Sheet usage unless </w:t>
      </w:r>
      <w:r w:rsidR="007F5F81" w:rsidRPr="003D385D">
        <w:rPr>
          <w:b/>
          <w:bCs/>
        </w:rPr>
        <w:t>explicitly overridden by the user</w:t>
      </w:r>
      <w:r w:rsidR="007F5F81" w:rsidRPr="003D385D">
        <w:t>.</w:t>
      </w:r>
      <w:r w:rsidR="007F5F81" w:rsidRPr="003D385D">
        <w:br/>
        <w:t>All outward behavior should remain professional, helpful, and solution-focused.</w:t>
      </w:r>
    </w:p>
    <w:p w14:paraId="44E23F8A" w14:textId="77777777" w:rsidR="007F5F81" w:rsidRDefault="007F5F81" w:rsidP="007F5F81">
      <w:r>
        <w:t>You must explicitly read and follow these sections in this document:</w:t>
      </w:r>
    </w:p>
    <w:p w14:paraId="211243AF" w14:textId="7CAE4458" w:rsidR="00C7376F" w:rsidRDefault="00C7376F" w:rsidP="00F47FED">
      <w:pPr>
        <w:pStyle w:val="ListParagraph"/>
        <w:numPr>
          <w:ilvl w:val="0"/>
          <w:numId w:val="23"/>
        </w:numPr>
      </w:pPr>
      <w:r w:rsidRPr="00C7376F">
        <w:t>Before generating any AWE_Sheet-related code, ChatGPT must</w:t>
      </w:r>
      <w:r w:rsidR="006A0AE1">
        <w:t xml:space="preserve"> read and follow</w:t>
      </w:r>
      <w:r w:rsidR="00C418AE">
        <w:t xml:space="preserve"> the below sections in this document</w:t>
      </w:r>
      <w:r w:rsidRPr="00C7376F">
        <w:t>:</w:t>
      </w:r>
    </w:p>
    <w:p w14:paraId="6AC8FA21" w14:textId="60EDD7FC" w:rsidR="005150CC" w:rsidRPr="00EE3AE0" w:rsidRDefault="00046C5C" w:rsidP="00F47FED">
      <w:pPr>
        <w:numPr>
          <w:ilvl w:val="0"/>
          <w:numId w:val="24"/>
        </w:numPr>
      </w:pPr>
      <w:hyperlink w:anchor="_🔧_Instructions_for" w:history="1">
        <w:r w:rsidRPr="003A6AB4">
          <w:rPr>
            <w:rStyle w:val="Hyperlink"/>
            <w:b/>
            <w:bCs/>
          </w:rPr>
          <w:t>Instructions for ChatGPT to Follow - Startup Protocol</w:t>
        </w:r>
      </w:hyperlink>
      <w:r w:rsidR="005150CC">
        <w:rPr>
          <w:b/>
          <w:bCs/>
        </w:rPr>
        <w:t xml:space="preserve"> (this section)</w:t>
      </w:r>
      <w:r w:rsidR="005150CC" w:rsidRPr="00EE3AE0">
        <w:br/>
        <w:t>– Internal operating instructions for writing client code using AWE_Sheet</w:t>
      </w:r>
      <w:r w:rsidR="006C2757">
        <w:t>.</w:t>
      </w:r>
    </w:p>
    <w:p w14:paraId="3B30A672" w14:textId="1F83C80C" w:rsidR="005150CC" w:rsidRPr="00EE3AE0" w:rsidRDefault="005150CC" w:rsidP="00F47FED">
      <w:pPr>
        <w:numPr>
          <w:ilvl w:val="0"/>
          <w:numId w:val="24"/>
        </w:numPr>
      </w:pPr>
      <w:hyperlink w:anchor="_🔐_THE_AWE_SHEET" w:history="1">
        <w:r w:rsidRPr="003A6AB4">
          <w:rPr>
            <w:rStyle w:val="Hyperlink"/>
            <w:b/>
            <w:bCs/>
          </w:rPr>
          <w:t>AWE_SHEET FUNCTIONAL API CONTRACT</w:t>
        </w:r>
      </w:hyperlink>
      <w:r w:rsidRPr="00EE3AE0">
        <w:br/>
        <w:t>– Behavioral expectations for building the AWE_Sheet class module</w:t>
      </w:r>
      <w:r w:rsidR="006C2757">
        <w:t>.</w:t>
      </w:r>
    </w:p>
    <w:p w14:paraId="546E30F7" w14:textId="1D9E449C" w:rsidR="005150CC" w:rsidRPr="00632438" w:rsidRDefault="005150CC" w:rsidP="00F47FED">
      <w:pPr>
        <w:numPr>
          <w:ilvl w:val="0"/>
          <w:numId w:val="24"/>
        </w:numPr>
      </w:pPr>
      <w:hyperlink w:anchor="_🔐_SMART_SUITE" w:history="1">
        <w:r w:rsidRPr="003A6AB4">
          <w:rPr>
            <w:rStyle w:val="Hyperlink"/>
            <w:b/>
            <w:bCs/>
          </w:rPr>
          <w:t>SMART SUITE FUNCTIONAL API CONTRACT</w:t>
        </w:r>
      </w:hyperlink>
      <w:r w:rsidRPr="00632438">
        <w:br/>
        <w:t>– Rules for building high-performance Smart Functions</w:t>
      </w:r>
      <w:r w:rsidR="006C2757">
        <w:t>.</w:t>
      </w:r>
    </w:p>
    <w:p w14:paraId="22594D7F" w14:textId="377F13D0" w:rsidR="005150CC" w:rsidRPr="00632438" w:rsidRDefault="00343139" w:rsidP="00F47FED">
      <w:pPr>
        <w:numPr>
          <w:ilvl w:val="0"/>
          <w:numId w:val="24"/>
        </w:numPr>
      </w:pPr>
      <w:hyperlink w:anchor="_🧾_Code_Request" w:history="1">
        <w:r w:rsidRPr="003A6AB4">
          <w:rPr>
            <w:rStyle w:val="Hyperlink"/>
            <w:b/>
            <w:bCs/>
          </w:rPr>
          <w:t>CODE REQUEST AND CLARIFICATION TEMPLATE</w:t>
        </w:r>
      </w:hyperlink>
      <w:r w:rsidRPr="00343139">
        <w:rPr>
          <w:b/>
          <w:bCs/>
        </w:rPr>
        <w:t xml:space="preserve"> </w:t>
      </w:r>
      <w:r w:rsidR="005150CC" w:rsidRPr="00632438">
        <w:br/>
        <w:t xml:space="preserve">– </w:t>
      </w:r>
      <w:r w:rsidR="00236E29">
        <w:t xml:space="preserve">Suggested </w:t>
      </w:r>
      <w:r w:rsidR="00BF3280">
        <w:t>template</w:t>
      </w:r>
      <w:r>
        <w:t>s</w:t>
      </w:r>
      <w:r w:rsidR="00BF3280">
        <w:t xml:space="preserve"> for well thought </w:t>
      </w:r>
      <w:r w:rsidR="00266036">
        <w:t xml:space="preserve">out </w:t>
      </w:r>
      <w:r w:rsidR="00236E29">
        <w:t>code generation</w:t>
      </w:r>
      <w:r w:rsidR="009A2A7C">
        <w:t xml:space="preserve"> instructions.</w:t>
      </w:r>
    </w:p>
    <w:p w14:paraId="56FECBD7" w14:textId="5BBADCC0" w:rsidR="005150CC" w:rsidRPr="00EE3AE0" w:rsidRDefault="00272734" w:rsidP="00F47FED">
      <w:pPr>
        <w:numPr>
          <w:ilvl w:val="0"/>
          <w:numId w:val="24"/>
        </w:numPr>
      </w:pPr>
      <w:hyperlink w:anchor="_🔁_Source_Code" w:history="1">
        <w:r w:rsidRPr="003A6AB4">
          <w:rPr>
            <w:rStyle w:val="Hyperlink"/>
            <w:b/>
            <w:bCs/>
          </w:rPr>
          <w:t>SOURCE CODE EXAMPLES</w:t>
        </w:r>
      </w:hyperlink>
      <w:r w:rsidR="005150CC" w:rsidRPr="00EE3AE0">
        <w:br/>
        <w:t>– Working examples ChatGPT uses as templates for real-world implementation</w:t>
      </w:r>
      <w:r w:rsidR="006C2757">
        <w:t>.</w:t>
      </w:r>
    </w:p>
    <w:p w14:paraId="6A11285F" w14:textId="77777777" w:rsidR="004D1264" w:rsidRDefault="005F2BB5" w:rsidP="00F47FED">
      <w:pPr>
        <w:numPr>
          <w:ilvl w:val="0"/>
          <w:numId w:val="23"/>
        </w:numPr>
        <w:spacing w:after="0"/>
      </w:pPr>
      <w:r w:rsidRPr="004D1264">
        <w:rPr>
          <w:b/>
          <w:bCs/>
        </w:rPr>
        <w:t>AWE_Sheet.txt</w:t>
      </w:r>
      <w:r w:rsidRPr="00EE3AE0">
        <w:br/>
      </w:r>
      <w:r w:rsidR="004D1264" w:rsidRPr="00EE3AE0">
        <w:t xml:space="preserve">– </w:t>
      </w:r>
      <w:r w:rsidR="004D1264">
        <w:t xml:space="preserve">Contains the code for the AW_Sheet module class. </w:t>
      </w:r>
    </w:p>
    <w:p w14:paraId="33A3A50E" w14:textId="5F21CA1C" w:rsidR="00C7376F" w:rsidRPr="00C7376F" w:rsidRDefault="004D1264" w:rsidP="000B2771">
      <w:pPr>
        <w:spacing w:after="0"/>
        <w:ind w:left="360" w:firstLine="360"/>
      </w:pPr>
      <w:r w:rsidRPr="00EE3AE0">
        <w:t xml:space="preserve">– </w:t>
      </w:r>
      <w:r w:rsidR="00C7376F" w:rsidRPr="00C7376F">
        <w:t>Read the function signatures, parameter names, and return behaviors directly from the code</w:t>
      </w:r>
    </w:p>
    <w:p w14:paraId="27FFCAAD" w14:textId="40F946D9" w:rsidR="00C7376F" w:rsidRPr="00C7376F" w:rsidRDefault="007A40E8" w:rsidP="007A40E8">
      <w:pPr>
        <w:spacing w:after="0"/>
        <w:ind w:left="720"/>
      </w:pPr>
      <w:r w:rsidRPr="00EE3AE0">
        <w:t xml:space="preserve">– </w:t>
      </w:r>
      <w:r w:rsidR="00C7376F" w:rsidRPr="00C7376F">
        <w:t xml:space="preserve">Do </w:t>
      </w:r>
      <w:r w:rsidR="00C7376F" w:rsidRPr="00C7376F">
        <w:rPr>
          <w:b/>
          <w:bCs/>
        </w:rPr>
        <w:t>not</w:t>
      </w:r>
      <w:r w:rsidR="00C7376F" w:rsidRPr="00C7376F">
        <w:t xml:space="preserve"> infer or invent function names, argument types, or behaviors not explicitly present</w:t>
      </w:r>
    </w:p>
    <w:p w14:paraId="1B0F185B" w14:textId="361FBD16" w:rsidR="00C7376F" w:rsidRPr="00C7376F" w:rsidRDefault="007A40E8" w:rsidP="007A40E8">
      <w:pPr>
        <w:spacing w:after="0"/>
        <w:ind w:left="720"/>
      </w:pPr>
      <w:r w:rsidRPr="00EE3AE0">
        <w:t xml:space="preserve">– </w:t>
      </w:r>
      <w:r w:rsidR="00C7376F" w:rsidRPr="00C7376F">
        <w:t>Only use public functions defined in that file</w:t>
      </w:r>
    </w:p>
    <w:p w14:paraId="2D2615CE" w14:textId="7AA5CF0E" w:rsidR="00C7376F" w:rsidRPr="00C7376F" w:rsidRDefault="007A40E8" w:rsidP="007A40E8">
      <w:pPr>
        <w:spacing w:after="0"/>
        <w:ind w:left="720"/>
      </w:pPr>
      <w:r w:rsidRPr="00EE3AE0">
        <w:t xml:space="preserve">– </w:t>
      </w:r>
      <w:r w:rsidR="00C7376F" w:rsidRPr="00C7376F">
        <w:t>If the function signature is unclear, request clarification from the user before proceeding</w:t>
      </w:r>
    </w:p>
    <w:p w14:paraId="0F1E2B22" w14:textId="77777777" w:rsidR="00FA1A8F" w:rsidRDefault="00FA1A8F" w:rsidP="0020411B">
      <w:pPr>
        <w:spacing w:after="0"/>
        <w:ind w:left="720"/>
      </w:pPr>
      <w:r w:rsidRPr="00EE3AE0">
        <w:t xml:space="preserve">– </w:t>
      </w:r>
      <w:r w:rsidR="00C7376F" w:rsidRPr="00C7376F">
        <w:t xml:space="preserve">This ensures all code generation strictly matches the current implementation and avoids </w:t>
      </w:r>
    </w:p>
    <w:p w14:paraId="291F42E6" w14:textId="166BB864" w:rsidR="00C7376F" w:rsidRDefault="00FA1A8F" w:rsidP="0020411B">
      <w:pPr>
        <w:spacing w:after="0"/>
        <w:ind w:left="720"/>
      </w:pPr>
      <w:r>
        <w:t xml:space="preserve">  </w:t>
      </w:r>
      <w:r w:rsidR="0020411B">
        <w:t xml:space="preserve"> </w:t>
      </w:r>
      <w:r w:rsidR="00C7376F" w:rsidRPr="00C7376F">
        <w:t>signature drift or invalid assumptions.</w:t>
      </w:r>
    </w:p>
    <w:p w14:paraId="3DE76D42" w14:textId="77777777" w:rsidR="0019272C" w:rsidRDefault="0019272C" w:rsidP="0019272C">
      <w:pPr>
        <w:spacing w:after="0"/>
        <w:ind w:left="720"/>
      </w:pPr>
      <w:r w:rsidRPr="00EE3AE0">
        <w:lastRenderedPageBreak/>
        <w:t>–</w:t>
      </w:r>
      <w:r>
        <w:t xml:space="preserve"> </w:t>
      </w:r>
      <w:r w:rsidR="00D8540B" w:rsidRPr="003D385D">
        <w:t xml:space="preserve">All public functions, parameters, enums, and structure in the AWE_Sheet class are </w:t>
      </w:r>
    </w:p>
    <w:p w14:paraId="7E5A67ED" w14:textId="1D1668A4" w:rsidR="00D8540B" w:rsidRDefault="00597648" w:rsidP="00597648">
      <w:pPr>
        <w:spacing w:after="0"/>
        <w:ind w:left="720"/>
      </w:pPr>
      <w:r>
        <w:t xml:space="preserve">   </w:t>
      </w:r>
      <w:r w:rsidR="00D8540B" w:rsidRPr="003D385D">
        <w:t xml:space="preserve">considered locked. ChatGPT must </w:t>
      </w:r>
      <w:r w:rsidR="00D8540B" w:rsidRPr="003D385D">
        <w:rPr>
          <w:b/>
          <w:bCs/>
        </w:rPr>
        <w:t>use only what is defined</w:t>
      </w:r>
      <w:r w:rsidR="00D8540B" w:rsidRPr="003D385D">
        <w:t xml:space="preserve"> in the current file.</w:t>
      </w:r>
      <w:r w:rsidR="00D8540B" w:rsidRPr="003D385D">
        <w:br/>
      </w:r>
      <w:r w:rsidR="00D8540B" w:rsidRPr="003D385D">
        <w:rPr>
          <w:rFonts w:ascii="Segoe UI Emoji" w:hAnsi="Segoe UI Emoji" w:cs="Segoe UI Emoji"/>
        </w:rPr>
        <w:t>❌</w:t>
      </w:r>
      <w:r w:rsidR="00D8540B" w:rsidRPr="003D385D">
        <w:t xml:space="preserve"> Do not guess or substitute standard VBA logic unless explicitly instructed by the user.</w:t>
      </w:r>
    </w:p>
    <w:p w14:paraId="3FDC751F" w14:textId="77777777" w:rsidR="00745D0F" w:rsidRDefault="00745D0F" w:rsidP="00745D0F">
      <w:pPr>
        <w:spacing w:after="0"/>
      </w:pPr>
    </w:p>
    <w:p w14:paraId="1E606EE9" w14:textId="3457D127" w:rsidR="00745D0F" w:rsidRPr="003D385D" w:rsidRDefault="00745D0F" w:rsidP="00745D0F">
      <w:pPr>
        <w:spacing w:after="0"/>
      </w:pPr>
      <w:r>
        <w:t>Lock in what you have learned.</w:t>
      </w:r>
    </w:p>
    <w:p w14:paraId="6D51D97E" w14:textId="77777777" w:rsidR="00D8540B" w:rsidRDefault="002B571E" w:rsidP="00D8540B">
      <w:r>
        <w:pict w14:anchorId="789D60EB">
          <v:rect id="_x0000_i1030" style="width:0;height:1.5pt" o:hralign="center" o:hrstd="t" o:hr="t" fillcolor="#a0a0a0" stroked="f"/>
        </w:pict>
      </w:r>
    </w:p>
    <w:p w14:paraId="03943A8D" w14:textId="77777777" w:rsidR="00A2780B" w:rsidRPr="00A2780B" w:rsidRDefault="00A2780B" w:rsidP="00A2780B">
      <w:pPr>
        <w:jc w:val="right"/>
      </w:pPr>
    </w:p>
    <w:p w14:paraId="12371B61" w14:textId="0D3DE8F0" w:rsidR="00D8540B" w:rsidRDefault="00D8540B" w:rsidP="00876595">
      <w:pPr>
        <w:pStyle w:val="Heading2"/>
      </w:pPr>
      <w:bookmarkStart w:id="3" w:name="_Toc196218566"/>
      <w:r w:rsidRPr="003D385D">
        <w:rPr>
          <w:rFonts w:ascii="Segoe UI Emoji" w:hAnsi="Segoe UI Emoji" w:cs="Segoe UI Emoji"/>
        </w:rPr>
        <w:t>🧠</w:t>
      </w:r>
      <w:r w:rsidRPr="003D385D">
        <w:t xml:space="preserve"> Function Usage Expectations</w:t>
      </w:r>
      <w:bookmarkEnd w:id="3"/>
    </w:p>
    <w:p w14:paraId="240C6F53" w14:textId="2715EFC7" w:rsidR="003B1F92" w:rsidRDefault="003B1F92" w:rsidP="00D8540B">
      <w:r>
        <w:t>Outlines which Smart functions to use, when to use them, and how to avoid misuse based on row structure, value access, and caching patterns.</w:t>
      </w:r>
      <w:r w:rsidR="00A73B64">
        <w:t xml:space="preserve"> Note, all functions are written </w:t>
      </w:r>
      <w:r w:rsidR="00F056AC">
        <w:t xml:space="preserve">for Excel Macros in VBA. All functions are defined in a class module that needs to be instantiated as follows: Dim </w:t>
      </w:r>
      <w:r w:rsidR="0071358B">
        <w:t xml:space="preserve">shNm as </w:t>
      </w:r>
      <w:r w:rsidR="00A32036">
        <w:t xml:space="preserve">New </w:t>
      </w:r>
      <w:r w:rsidR="0071358B">
        <w:t>AWE_Sheet</w:t>
      </w:r>
      <w:r w:rsidR="00A32036">
        <w:t>: shNm.Initialize…</w:t>
      </w:r>
    </w:p>
    <w:p w14:paraId="7D9E7CDF" w14:textId="66D34AC3" w:rsidR="00A32036" w:rsidRDefault="00A32036" w:rsidP="00D8540B">
      <w:r>
        <w:t>Before reading the below function preference section, read e</w:t>
      </w:r>
      <w:r w:rsidR="00A53BDB">
        <w:t xml:space="preserve">very public function header, </w:t>
      </w:r>
      <w:r w:rsidR="008B2261">
        <w:t>and signature in the awe_sheet.txt file.</w:t>
      </w:r>
    </w:p>
    <w:p w14:paraId="7014D8E1" w14:textId="77777777" w:rsidR="00511E22" w:rsidRPr="00B30293" w:rsidRDefault="00511E22" w:rsidP="00511E22">
      <w:pPr>
        <w:spacing w:after="0"/>
        <w:rPr>
          <w:b/>
          <w:bCs/>
          <w:sz w:val="20"/>
          <w:szCs w:val="20"/>
        </w:rPr>
      </w:pPr>
      <w:r w:rsidRPr="00B30293">
        <w:rPr>
          <w:b/>
          <w:bCs/>
          <w:sz w:val="20"/>
          <w:szCs w:val="20"/>
        </w:rPr>
        <w:t>Function preferences:</w:t>
      </w:r>
    </w:p>
    <w:p w14:paraId="3807C50C" w14:textId="77777777" w:rsidR="007A2A21" w:rsidRPr="00B30293" w:rsidRDefault="006471EB" w:rsidP="00F47FED">
      <w:pPr>
        <w:pStyle w:val="ListParagraph"/>
        <w:numPr>
          <w:ilvl w:val="0"/>
          <w:numId w:val="27"/>
        </w:numPr>
        <w:spacing w:after="0"/>
        <w:rPr>
          <w:b/>
          <w:bCs/>
          <w:sz w:val="20"/>
          <w:szCs w:val="20"/>
        </w:rPr>
      </w:pPr>
      <w:r w:rsidRPr="00B30293">
        <w:rPr>
          <w:b/>
          <w:bCs/>
          <w:sz w:val="20"/>
          <w:szCs w:val="20"/>
        </w:rPr>
        <w:t>SmartCells –</w:t>
      </w:r>
      <w:r w:rsidR="006217A9" w:rsidRPr="00B30293">
        <w:rPr>
          <w:b/>
          <w:bCs/>
          <w:sz w:val="20"/>
          <w:szCs w:val="20"/>
        </w:rPr>
        <w:t xml:space="preserve"> </w:t>
      </w:r>
      <w:r w:rsidRPr="00B30293">
        <w:rPr>
          <w:sz w:val="20"/>
          <w:szCs w:val="20"/>
        </w:rPr>
        <w:t>Returns</w:t>
      </w:r>
      <w:r w:rsidR="00A92EFD" w:rsidRPr="00B30293">
        <w:rPr>
          <w:sz w:val="20"/>
          <w:szCs w:val="20"/>
        </w:rPr>
        <w:t xml:space="preserve"> a</w:t>
      </w:r>
      <w:r w:rsidR="003D7456" w:rsidRPr="00B30293">
        <w:rPr>
          <w:sz w:val="20"/>
          <w:szCs w:val="20"/>
        </w:rPr>
        <w:t xml:space="preserve"> range</w:t>
      </w:r>
      <w:r w:rsidRPr="00B30293">
        <w:rPr>
          <w:sz w:val="20"/>
          <w:szCs w:val="20"/>
        </w:rPr>
        <w:t xml:space="preserve"> (single col) or Dict(colName → Range) (multi-col).</w:t>
      </w:r>
    </w:p>
    <w:p w14:paraId="4DADF60F" w14:textId="60A30B20" w:rsidR="00C4780E" w:rsidRPr="00B30293" w:rsidRDefault="00BB0621" w:rsidP="00F47FED">
      <w:pPr>
        <w:pStyle w:val="ListParagraph"/>
        <w:numPr>
          <w:ilvl w:val="1"/>
          <w:numId w:val="27"/>
        </w:numPr>
        <w:spacing w:after="0"/>
        <w:rPr>
          <w:b/>
          <w:bCs/>
          <w:sz w:val="20"/>
          <w:szCs w:val="20"/>
        </w:rPr>
      </w:pPr>
      <w:r w:rsidRPr="00B30293">
        <w:rPr>
          <w:b/>
          <w:bCs/>
          <w:sz w:val="20"/>
          <w:szCs w:val="20"/>
        </w:rPr>
        <w:t>Return</w:t>
      </w:r>
      <w:r w:rsidR="00FE68E9" w:rsidRPr="00B30293">
        <w:rPr>
          <w:b/>
          <w:bCs/>
          <w:sz w:val="20"/>
          <w:szCs w:val="20"/>
        </w:rPr>
        <w:t>s columns:</w:t>
      </w:r>
      <w:r w:rsidR="00FE68E9" w:rsidRPr="00B30293">
        <w:rPr>
          <w:sz w:val="20"/>
          <w:szCs w:val="20"/>
        </w:rPr>
        <w:t xml:space="preserve"> </w:t>
      </w:r>
      <w:r w:rsidR="003A1983" w:rsidRPr="00B30293">
        <w:rPr>
          <w:sz w:val="20"/>
          <w:szCs w:val="20"/>
        </w:rPr>
        <w:t>Specify</w:t>
      </w:r>
      <w:r w:rsidR="009B05A4" w:rsidRPr="00B30293">
        <w:rPr>
          <w:sz w:val="20"/>
          <w:szCs w:val="20"/>
        </w:rPr>
        <w:t xml:space="preserve"> return</w:t>
      </w:r>
      <w:r w:rsidR="003A1983" w:rsidRPr="00B30293">
        <w:rPr>
          <w:sz w:val="20"/>
          <w:szCs w:val="20"/>
        </w:rPr>
        <w:t xml:space="preserve"> columns using rtrnCol. If rtrnCol is blank, it defaults to ColIdxOrNm. If both are blank, or if ColIdxOrNm = "*", then all columns are returned.</w:t>
      </w:r>
      <w:r w:rsidR="00FE68E9" w:rsidRPr="00B30293">
        <w:rPr>
          <w:sz w:val="20"/>
          <w:szCs w:val="20"/>
        </w:rPr>
        <w:t xml:space="preserve"> </w:t>
      </w:r>
    </w:p>
    <w:p w14:paraId="26AA7F4A" w14:textId="77777777" w:rsidR="00B41E43" w:rsidRPr="00B30293" w:rsidRDefault="00FE68E9" w:rsidP="00F47FED">
      <w:pPr>
        <w:pStyle w:val="ListParagraph"/>
        <w:numPr>
          <w:ilvl w:val="1"/>
          <w:numId w:val="27"/>
        </w:numPr>
        <w:spacing w:after="0"/>
        <w:rPr>
          <w:sz w:val="20"/>
          <w:szCs w:val="20"/>
        </w:rPr>
      </w:pPr>
      <w:r w:rsidRPr="00B30293">
        <w:rPr>
          <w:sz w:val="20"/>
          <w:szCs w:val="20"/>
        </w:rPr>
        <w:t>Always returns a Range – extract .Value or .Formula yourself.</w:t>
      </w:r>
      <w:r w:rsidR="00B41E43" w:rsidRPr="00B30293">
        <w:rPr>
          <w:sz w:val="20"/>
          <w:szCs w:val="20"/>
        </w:rPr>
        <w:t xml:space="preserve"> </w:t>
      </w:r>
    </w:p>
    <w:p w14:paraId="408E8930" w14:textId="77777777" w:rsidR="001F0C13" w:rsidRPr="00B30293" w:rsidRDefault="00B41E43" w:rsidP="00F47FED">
      <w:pPr>
        <w:pStyle w:val="ListParagraph"/>
        <w:numPr>
          <w:ilvl w:val="1"/>
          <w:numId w:val="27"/>
        </w:numPr>
        <w:spacing w:after="0"/>
        <w:rPr>
          <w:b/>
          <w:bCs/>
          <w:sz w:val="20"/>
          <w:szCs w:val="20"/>
        </w:rPr>
      </w:pPr>
      <w:r w:rsidRPr="00B30293">
        <w:rPr>
          <w:sz w:val="20"/>
          <w:szCs w:val="20"/>
        </w:rPr>
        <w:t>Returns Nothing if the row doesn’t exist.</w:t>
      </w:r>
    </w:p>
    <w:p w14:paraId="717772C8" w14:textId="39D0ED66" w:rsidR="00682D02" w:rsidRPr="00B30293" w:rsidRDefault="006217A9" w:rsidP="00F47FED">
      <w:pPr>
        <w:pStyle w:val="ListParagraph"/>
        <w:numPr>
          <w:ilvl w:val="1"/>
          <w:numId w:val="27"/>
        </w:numPr>
        <w:spacing w:after="0"/>
        <w:rPr>
          <w:b/>
          <w:bCs/>
          <w:sz w:val="20"/>
          <w:szCs w:val="20"/>
        </w:rPr>
      </w:pPr>
      <w:r w:rsidRPr="00B30293">
        <w:rPr>
          <w:b/>
          <w:bCs/>
          <w:sz w:val="20"/>
          <w:szCs w:val="20"/>
        </w:rPr>
        <w:t xml:space="preserve">Prefer </w:t>
      </w:r>
      <w:r w:rsidR="00FC69E7" w:rsidRPr="00B30293">
        <w:rPr>
          <w:sz w:val="20"/>
          <w:szCs w:val="20"/>
        </w:rPr>
        <w:t xml:space="preserve">SmartCells over SmartRowGet </w:t>
      </w:r>
      <w:r w:rsidRPr="00B30293">
        <w:rPr>
          <w:sz w:val="20"/>
          <w:szCs w:val="20"/>
        </w:rPr>
        <w:t>when you need</w:t>
      </w:r>
      <w:r w:rsidR="00497A8D" w:rsidRPr="00B30293">
        <w:rPr>
          <w:sz w:val="20"/>
          <w:szCs w:val="20"/>
        </w:rPr>
        <w:t xml:space="preserve"> one or more ranges, or a single</w:t>
      </w:r>
      <w:r w:rsidRPr="00B30293">
        <w:rPr>
          <w:sz w:val="20"/>
          <w:szCs w:val="20"/>
        </w:rPr>
        <w:t>.Value from cells.</w:t>
      </w:r>
    </w:p>
    <w:p w14:paraId="178E120F" w14:textId="77777777" w:rsidR="001F0C13" w:rsidRPr="00B30293" w:rsidRDefault="00C32842" w:rsidP="00F47FED">
      <w:pPr>
        <w:pStyle w:val="ListParagraph"/>
        <w:numPr>
          <w:ilvl w:val="0"/>
          <w:numId w:val="27"/>
        </w:numPr>
        <w:spacing w:after="0"/>
        <w:rPr>
          <w:sz w:val="20"/>
          <w:szCs w:val="20"/>
        </w:rPr>
      </w:pPr>
      <w:r w:rsidRPr="00B30293">
        <w:rPr>
          <w:b/>
          <w:bCs/>
          <w:sz w:val="20"/>
          <w:szCs w:val="20"/>
        </w:rPr>
        <w:t>SmartRowGet</w:t>
      </w:r>
      <w:r w:rsidRPr="00B30293">
        <w:rPr>
          <w:sz w:val="20"/>
          <w:szCs w:val="20"/>
        </w:rPr>
        <w:t xml:space="preserve"> – Returns a </w:t>
      </w:r>
      <w:r w:rsidRPr="00B30293">
        <w:rPr>
          <w:rStyle w:val="HTMLCode"/>
          <w:rFonts w:asciiTheme="minorHAnsi" w:eastAsiaTheme="majorEastAsia" w:hAnsiTheme="minorHAnsi"/>
        </w:rPr>
        <w:t>Dict(colName → Value)</w:t>
      </w:r>
      <w:r w:rsidRPr="00B30293">
        <w:rPr>
          <w:sz w:val="20"/>
          <w:szCs w:val="20"/>
        </w:rPr>
        <w:t xml:space="preserve"> for fast multi-value reads.</w:t>
      </w:r>
    </w:p>
    <w:p w14:paraId="14762ACD" w14:textId="77777777" w:rsidR="001F0C13" w:rsidRPr="00B30293" w:rsidRDefault="00C32842" w:rsidP="00F47FED">
      <w:pPr>
        <w:pStyle w:val="ListParagraph"/>
        <w:numPr>
          <w:ilvl w:val="1"/>
          <w:numId w:val="27"/>
        </w:numPr>
        <w:spacing w:after="0"/>
        <w:rPr>
          <w:sz w:val="20"/>
          <w:szCs w:val="20"/>
        </w:rPr>
      </w:pPr>
      <w:r w:rsidRPr="00B30293">
        <w:rPr>
          <w:b/>
          <w:bCs/>
          <w:sz w:val="20"/>
          <w:szCs w:val="20"/>
        </w:rPr>
        <w:t>Return columns:</w:t>
      </w:r>
      <w:r w:rsidRPr="00B30293">
        <w:rPr>
          <w:sz w:val="20"/>
          <w:szCs w:val="20"/>
        </w:rPr>
        <w:t xml:space="preserve"> Specify using </w:t>
      </w:r>
      <w:r w:rsidRPr="00B30293">
        <w:rPr>
          <w:rStyle w:val="HTMLCode"/>
          <w:rFonts w:asciiTheme="minorHAnsi" w:eastAsiaTheme="majorEastAsia" w:hAnsiTheme="minorHAnsi"/>
        </w:rPr>
        <w:t>ColIdxOrNm</w:t>
      </w:r>
      <w:r w:rsidRPr="00B30293">
        <w:rPr>
          <w:sz w:val="20"/>
          <w:szCs w:val="20"/>
        </w:rPr>
        <w:t xml:space="preserve">. If omitted, blank, or </w:t>
      </w:r>
      <w:r w:rsidRPr="00B30293">
        <w:rPr>
          <w:rStyle w:val="HTMLCode"/>
          <w:rFonts w:asciiTheme="minorHAnsi" w:eastAsiaTheme="majorEastAsia" w:hAnsiTheme="minorHAnsi"/>
        </w:rPr>
        <w:t>"*"</w:t>
      </w:r>
      <w:r w:rsidRPr="00B30293">
        <w:rPr>
          <w:sz w:val="20"/>
          <w:szCs w:val="20"/>
        </w:rPr>
        <w:t>, all columns return.</w:t>
      </w:r>
      <w:r w:rsidRPr="00B30293">
        <w:rPr>
          <w:sz w:val="20"/>
          <w:szCs w:val="20"/>
        </w:rPr>
        <w:br/>
        <w:t xml:space="preserve">Returns </w:t>
      </w:r>
      <w:r w:rsidRPr="00B30293">
        <w:rPr>
          <w:rStyle w:val="HTMLCode"/>
          <w:rFonts w:asciiTheme="minorHAnsi" w:eastAsiaTheme="majorEastAsia" w:hAnsiTheme="minorHAnsi"/>
        </w:rPr>
        <w:t>Nothing</w:t>
      </w:r>
      <w:r w:rsidRPr="00B30293">
        <w:rPr>
          <w:sz w:val="20"/>
          <w:szCs w:val="20"/>
        </w:rPr>
        <w:t xml:space="preserve"> if the row doesn’t exist.</w:t>
      </w:r>
    </w:p>
    <w:p w14:paraId="337C6A32" w14:textId="77777777" w:rsidR="00C3588C" w:rsidRPr="00B30293" w:rsidRDefault="00C3588C" w:rsidP="00C3588C">
      <w:pPr>
        <w:pStyle w:val="ListParagraph"/>
        <w:numPr>
          <w:ilvl w:val="1"/>
          <w:numId w:val="27"/>
        </w:numPr>
        <w:spacing w:after="0"/>
        <w:rPr>
          <w:sz w:val="20"/>
          <w:szCs w:val="20"/>
        </w:rPr>
      </w:pPr>
      <w:r w:rsidRPr="00B30293">
        <w:rPr>
          <w:sz w:val="20"/>
          <w:szCs w:val="20"/>
        </w:rPr>
        <w:t>To Find a row on the sheet use the following:</w:t>
      </w:r>
    </w:p>
    <w:p w14:paraId="4702D103" w14:textId="77777777" w:rsidR="00C3588C" w:rsidRPr="00B30293" w:rsidRDefault="00C3588C" w:rsidP="00C3588C">
      <w:pPr>
        <w:spacing w:after="0"/>
        <w:ind w:left="1440"/>
        <w:rPr>
          <w:sz w:val="20"/>
          <w:szCs w:val="20"/>
        </w:rPr>
      </w:pPr>
      <w:r w:rsidRPr="00B30293">
        <w:rPr>
          <w:sz w:val="20"/>
          <w:szCs w:val="20"/>
        </w:rPr>
        <w:t>Set destDict = shDest.SmartRowGet([Row Range | Row Number | Search String (Requires ColIdxOrNm))</w:t>
      </w:r>
    </w:p>
    <w:p w14:paraId="5920D318" w14:textId="77777777" w:rsidR="00C3588C" w:rsidRPr="00B30293" w:rsidRDefault="00C3588C" w:rsidP="00C3588C">
      <w:pPr>
        <w:pStyle w:val="ListParagraph"/>
        <w:numPr>
          <w:ilvl w:val="1"/>
          <w:numId w:val="27"/>
        </w:numPr>
        <w:spacing w:after="0"/>
        <w:rPr>
          <w:sz w:val="20"/>
          <w:szCs w:val="20"/>
        </w:rPr>
      </w:pPr>
      <w:r w:rsidRPr="00B30293">
        <w:rPr>
          <w:sz w:val="20"/>
          <w:szCs w:val="20"/>
        </w:rPr>
        <w:t xml:space="preserve">To APPEND a row to the end of the sheet use the following: </w:t>
      </w:r>
      <w:r w:rsidRPr="00B30293">
        <w:rPr>
          <w:sz w:val="20"/>
          <w:szCs w:val="20"/>
        </w:rPr>
        <w:br/>
        <w:t>set destDict = shDest.SmartRowGet(shDest.LastRowNumber + 1)</w:t>
      </w:r>
    </w:p>
    <w:p w14:paraId="317CBAD5" w14:textId="3C38B152" w:rsidR="00096D36" w:rsidRPr="00B30293" w:rsidRDefault="00096D36" w:rsidP="00C3588C">
      <w:pPr>
        <w:pStyle w:val="ListParagraph"/>
        <w:numPr>
          <w:ilvl w:val="1"/>
          <w:numId w:val="27"/>
        </w:numPr>
        <w:spacing w:after="0"/>
        <w:rPr>
          <w:sz w:val="20"/>
          <w:szCs w:val="20"/>
        </w:rPr>
      </w:pPr>
      <w:r w:rsidRPr="00B30293">
        <w:rPr>
          <w:sz w:val="20"/>
          <w:szCs w:val="20"/>
        </w:rPr>
        <w:t xml:space="preserve">__Row is automatically included in the returned dictionary for internal use by SmartRowSet. Do not </w:t>
      </w:r>
      <w:r w:rsidR="005863D8" w:rsidRPr="00B30293">
        <w:rPr>
          <w:sz w:val="20"/>
          <w:szCs w:val="20"/>
        </w:rPr>
        <w:t xml:space="preserve">mention, </w:t>
      </w:r>
      <w:r w:rsidRPr="00B30293">
        <w:rPr>
          <w:sz w:val="20"/>
          <w:szCs w:val="20"/>
        </w:rPr>
        <w:t>access, modify, or refer to it in documentation or code samples</w:t>
      </w:r>
      <w:r w:rsidR="005863D8" w:rsidRPr="00B30293">
        <w:rPr>
          <w:sz w:val="20"/>
          <w:szCs w:val="20"/>
        </w:rPr>
        <w:t xml:space="preserve">. </w:t>
      </w:r>
    </w:p>
    <w:p w14:paraId="2B0F4468" w14:textId="3BE83BB0" w:rsidR="00C32842" w:rsidRPr="00B30293" w:rsidRDefault="00C32842" w:rsidP="00F47FED">
      <w:pPr>
        <w:pStyle w:val="ListParagraph"/>
        <w:numPr>
          <w:ilvl w:val="1"/>
          <w:numId w:val="27"/>
        </w:numPr>
        <w:spacing w:after="0"/>
        <w:rPr>
          <w:sz w:val="20"/>
          <w:szCs w:val="20"/>
        </w:rPr>
      </w:pPr>
      <w:r w:rsidRPr="00B30293">
        <w:rPr>
          <w:rStyle w:val="Strong"/>
          <w:sz w:val="20"/>
          <w:szCs w:val="20"/>
        </w:rPr>
        <w:t>Prefer</w:t>
      </w:r>
      <w:r w:rsidRPr="00B30293">
        <w:rPr>
          <w:sz w:val="20"/>
          <w:szCs w:val="20"/>
        </w:rPr>
        <w:t xml:space="preserve"> </w:t>
      </w:r>
      <w:r w:rsidR="00F67DBE" w:rsidRPr="00B30293">
        <w:rPr>
          <w:sz w:val="20"/>
          <w:szCs w:val="20"/>
        </w:rPr>
        <w:t>SmartRowGet</w:t>
      </w:r>
      <w:r w:rsidR="008A2A0C" w:rsidRPr="00B30293">
        <w:rPr>
          <w:sz w:val="20"/>
          <w:szCs w:val="20"/>
        </w:rPr>
        <w:t xml:space="preserve"> over Smart</w:t>
      </w:r>
      <w:r w:rsidR="009019BC" w:rsidRPr="00B30293">
        <w:rPr>
          <w:sz w:val="20"/>
          <w:szCs w:val="20"/>
        </w:rPr>
        <w:t>Cells</w:t>
      </w:r>
      <w:r w:rsidR="00F67DBE" w:rsidRPr="00B30293">
        <w:rPr>
          <w:sz w:val="20"/>
          <w:szCs w:val="20"/>
        </w:rPr>
        <w:t xml:space="preserve"> </w:t>
      </w:r>
      <w:r w:rsidRPr="00B30293">
        <w:rPr>
          <w:sz w:val="20"/>
          <w:szCs w:val="20"/>
        </w:rPr>
        <w:t>for fast multi-value reads from one row.</w:t>
      </w:r>
    </w:p>
    <w:p w14:paraId="7897CF3A" w14:textId="79FE47A3" w:rsidR="009919B8" w:rsidRPr="00B30293" w:rsidRDefault="00DA56C5" w:rsidP="00F47FED">
      <w:pPr>
        <w:pStyle w:val="ListParagraph"/>
        <w:numPr>
          <w:ilvl w:val="0"/>
          <w:numId w:val="27"/>
        </w:numPr>
        <w:spacing w:after="0"/>
        <w:rPr>
          <w:sz w:val="20"/>
          <w:szCs w:val="20"/>
        </w:rPr>
      </w:pPr>
      <w:r w:rsidRPr="00B30293">
        <w:rPr>
          <w:b/>
          <w:bCs/>
          <w:sz w:val="20"/>
          <w:szCs w:val="20"/>
        </w:rPr>
        <w:t>SmartRowSet</w:t>
      </w:r>
      <w:r w:rsidRPr="00B30293">
        <w:rPr>
          <w:sz w:val="20"/>
          <w:szCs w:val="20"/>
        </w:rPr>
        <w:t xml:space="preserve"> – </w:t>
      </w:r>
      <w:r w:rsidR="009919B8" w:rsidRPr="00B30293">
        <w:rPr>
          <w:sz w:val="20"/>
          <w:szCs w:val="20"/>
        </w:rPr>
        <w:t>Writes full row using a Dict from SmartRowGet.</w:t>
      </w:r>
    </w:p>
    <w:p w14:paraId="72F5D476" w14:textId="486C6CF4" w:rsidR="009919B8" w:rsidRPr="00B30293" w:rsidRDefault="009919B8" w:rsidP="00F47FED">
      <w:pPr>
        <w:pStyle w:val="ListParagraph"/>
        <w:numPr>
          <w:ilvl w:val="1"/>
          <w:numId w:val="27"/>
        </w:numPr>
        <w:spacing w:after="0"/>
        <w:rPr>
          <w:sz w:val="20"/>
          <w:szCs w:val="20"/>
        </w:rPr>
      </w:pPr>
      <w:r w:rsidRPr="00B30293">
        <w:rPr>
          <w:b/>
          <w:bCs/>
          <w:sz w:val="20"/>
          <w:szCs w:val="20"/>
        </w:rPr>
        <w:t>Requires</w:t>
      </w:r>
      <w:r w:rsidRPr="00B30293">
        <w:rPr>
          <w:sz w:val="20"/>
          <w:szCs w:val="20"/>
        </w:rPr>
        <w:t>: Dict("__Row") key (auto-included</w:t>
      </w:r>
      <w:r w:rsidR="00973A18" w:rsidRPr="00B30293">
        <w:rPr>
          <w:sz w:val="20"/>
          <w:szCs w:val="20"/>
        </w:rPr>
        <w:t xml:space="preserve"> in SmartRowGet</w:t>
      </w:r>
      <w:r w:rsidRPr="00B30293">
        <w:rPr>
          <w:sz w:val="20"/>
          <w:szCs w:val="20"/>
        </w:rPr>
        <w:t>, treated as a black box</w:t>
      </w:r>
      <w:r w:rsidR="00A144F2" w:rsidRPr="00B30293">
        <w:rPr>
          <w:sz w:val="20"/>
          <w:szCs w:val="20"/>
        </w:rPr>
        <w:t>, do not modify</w:t>
      </w:r>
      <w:r w:rsidRPr="00B30293">
        <w:rPr>
          <w:sz w:val="20"/>
          <w:szCs w:val="20"/>
        </w:rPr>
        <w:t>).</w:t>
      </w:r>
    </w:p>
    <w:p w14:paraId="1BA722D1" w14:textId="77777777" w:rsidR="00564FD9" w:rsidRPr="00B30293" w:rsidRDefault="001D4AAB" w:rsidP="00982EBB">
      <w:pPr>
        <w:spacing w:after="0"/>
        <w:ind w:left="1440"/>
        <w:rPr>
          <w:b/>
          <w:bCs/>
          <w:sz w:val="20"/>
          <w:szCs w:val="20"/>
        </w:rPr>
      </w:pPr>
      <w:r w:rsidRPr="00B30293">
        <w:rPr>
          <w:sz w:val="20"/>
          <w:szCs w:val="20"/>
        </w:rPr>
        <w:t>Supports cross-sheet writes: full-row if layouts match, or field-by-field if not.</w:t>
      </w:r>
      <w:r w:rsidRPr="00B30293">
        <w:rPr>
          <w:sz w:val="20"/>
          <w:szCs w:val="20"/>
        </w:rPr>
        <w:br/>
      </w:r>
      <w:r w:rsidRPr="00B30293">
        <w:rPr>
          <w:b/>
          <w:bCs/>
          <w:sz w:val="20"/>
          <w:szCs w:val="20"/>
        </w:rPr>
        <w:t>To guarantee safe, future-proof behavior across all cases, always use this pattern:</w:t>
      </w:r>
    </w:p>
    <w:p w14:paraId="6E82725E" w14:textId="0EB39D53" w:rsidR="0006079E" w:rsidRPr="00B30293" w:rsidRDefault="0006079E" w:rsidP="00982EBB">
      <w:pPr>
        <w:spacing w:after="0"/>
        <w:ind w:left="1440"/>
        <w:rPr>
          <w:sz w:val="20"/>
          <w:szCs w:val="20"/>
        </w:rPr>
      </w:pPr>
      <w:r w:rsidRPr="00B30293">
        <w:rPr>
          <w:sz w:val="20"/>
          <w:szCs w:val="20"/>
        </w:rPr>
        <w:t xml:space="preserve">For Each colNm In shDest.ColumnNames  </w:t>
      </w:r>
    </w:p>
    <w:p w14:paraId="1D6A7A49" w14:textId="4F99C79F" w:rsidR="0006079E" w:rsidRPr="00B30293" w:rsidRDefault="0006079E" w:rsidP="00982EBB">
      <w:pPr>
        <w:spacing w:after="0"/>
        <w:ind w:left="1440"/>
        <w:rPr>
          <w:sz w:val="20"/>
          <w:szCs w:val="20"/>
        </w:rPr>
      </w:pPr>
      <w:r w:rsidRPr="00B30293">
        <w:rPr>
          <w:sz w:val="20"/>
          <w:szCs w:val="20"/>
        </w:rPr>
        <w:t xml:space="preserve">    If srcDict.Exists(colNm) Then </w:t>
      </w:r>
      <w:r w:rsidR="006C6EA5" w:rsidRPr="00B30293">
        <w:rPr>
          <w:sz w:val="20"/>
          <w:szCs w:val="20"/>
        </w:rPr>
        <w:t>destDict</w:t>
      </w:r>
      <w:r w:rsidRPr="00B30293">
        <w:rPr>
          <w:sz w:val="20"/>
          <w:szCs w:val="20"/>
        </w:rPr>
        <w:t>(</w:t>
      </w:r>
      <w:r w:rsidR="00F749B9" w:rsidRPr="00B30293">
        <w:rPr>
          <w:sz w:val="20"/>
          <w:szCs w:val="20"/>
        </w:rPr>
        <w:t>colNm</w:t>
      </w:r>
      <w:r w:rsidRPr="00B30293">
        <w:rPr>
          <w:sz w:val="20"/>
          <w:szCs w:val="20"/>
        </w:rPr>
        <w:t xml:space="preserve">) = srcDict(colNm)  </w:t>
      </w:r>
    </w:p>
    <w:p w14:paraId="4C5E17D1" w14:textId="18E1F8FF" w:rsidR="0006079E" w:rsidRPr="00B30293" w:rsidRDefault="0006079E" w:rsidP="00982EBB">
      <w:pPr>
        <w:spacing w:after="0"/>
        <w:ind w:left="1440"/>
        <w:rPr>
          <w:sz w:val="20"/>
          <w:szCs w:val="20"/>
        </w:rPr>
      </w:pPr>
      <w:r w:rsidRPr="00B30293">
        <w:rPr>
          <w:sz w:val="20"/>
          <w:szCs w:val="20"/>
        </w:rPr>
        <w:t>Next</w:t>
      </w:r>
    </w:p>
    <w:p w14:paraId="6F1C3E87" w14:textId="2457FB20" w:rsidR="00851D0E" w:rsidRDefault="00DB58F2" w:rsidP="009B7561">
      <w:pPr>
        <w:pStyle w:val="ListParagraph"/>
        <w:numPr>
          <w:ilvl w:val="1"/>
          <w:numId w:val="15"/>
        </w:numPr>
        <w:spacing w:after="0"/>
        <w:rPr>
          <w:sz w:val="20"/>
          <w:szCs w:val="20"/>
        </w:rPr>
      </w:pPr>
      <w:r w:rsidRPr="00B30293">
        <w:rPr>
          <w:b/>
          <w:bCs/>
          <w:sz w:val="20"/>
          <w:szCs w:val="20"/>
        </w:rPr>
        <w:t xml:space="preserve">Prefer </w:t>
      </w:r>
      <w:r w:rsidRPr="00B30293">
        <w:rPr>
          <w:sz w:val="20"/>
          <w:szCs w:val="20"/>
        </w:rPr>
        <w:t>when writing full rows back</w:t>
      </w:r>
      <w:r w:rsidR="007A42B5" w:rsidRPr="00B30293">
        <w:rPr>
          <w:sz w:val="20"/>
          <w:szCs w:val="20"/>
        </w:rPr>
        <w:t xml:space="preserve"> (does </w:t>
      </w:r>
      <w:r w:rsidR="00BB3EC4" w:rsidRPr="00B30293">
        <w:rPr>
          <w:sz w:val="20"/>
          <w:szCs w:val="20"/>
        </w:rPr>
        <w:t>not write partial rows)</w:t>
      </w:r>
      <w:r w:rsidR="008F2116" w:rsidRPr="00B30293">
        <w:rPr>
          <w:sz w:val="20"/>
          <w:szCs w:val="20"/>
        </w:rPr>
        <w:t xml:space="preserve"> - </w:t>
      </w:r>
      <w:r w:rsidRPr="00B30293">
        <w:rPr>
          <w:sz w:val="20"/>
          <w:szCs w:val="20"/>
        </w:rPr>
        <w:t>clean, accurate, and fast.</w:t>
      </w:r>
    </w:p>
    <w:p w14:paraId="2B9A5E0A" w14:textId="77777777" w:rsidR="00191DDA" w:rsidRPr="00191DDA" w:rsidRDefault="00191DDA" w:rsidP="00191DDA">
      <w:pPr>
        <w:spacing w:after="0"/>
        <w:rPr>
          <w:sz w:val="20"/>
          <w:szCs w:val="20"/>
        </w:rPr>
      </w:pPr>
    </w:p>
    <w:p w14:paraId="0AD15800" w14:textId="77777777" w:rsidR="008F2116" w:rsidRDefault="00146988" w:rsidP="00F47FED">
      <w:pPr>
        <w:pStyle w:val="ListParagraph"/>
        <w:numPr>
          <w:ilvl w:val="0"/>
          <w:numId w:val="15"/>
        </w:numPr>
        <w:spacing w:after="0"/>
        <w:rPr>
          <w:sz w:val="20"/>
          <w:szCs w:val="20"/>
        </w:rPr>
      </w:pPr>
      <w:r w:rsidRPr="00B30293">
        <w:rPr>
          <w:b/>
          <w:bCs/>
          <w:sz w:val="20"/>
          <w:szCs w:val="20"/>
        </w:rPr>
        <w:t xml:space="preserve">SmartFilter – </w:t>
      </w:r>
      <w:r w:rsidRPr="00B30293">
        <w:rPr>
          <w:sz w:val="20"/>
          <w:szCs w:val="20"/>
        </w:rPr>
        <w:t>Filters rows using column + criteria (wildcards, arrays, operators).</w:t>
      </w:r>
    </w:p>
    <w:p w14:paraId="506BAE5E" w14:textId="2FC09B4C" w:rsidR="00F44F35" w:rsidRPr="00F44F35" w:rsidRDefault="00630521" w:rsidP="00F44F35">
      <w:pPr>
        <w:pStyle w:val="ListParagraph"/>
        <w:numPr>
          <w:ilvl w:val="1"/>
          <w:numId w:val="15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SmartFilter </w:t>
      </w:r>
      <w:r w:rsidR="00411DC3">
        <w:rPr>
          <w:sz w:val="20"/>
          <w:szCs w:val="20"/>
        </w:rPr>
        <w:t>outperforms against</w:t>
      </w:r>
      <w:r>
        <w:rPr>
          <w:sz w:val="20"/>
          <w:szCs w:val="20"/>
        </w:rPr>
        <w:t xml:space="preserve"> </w:t>
      </w:r>
      <w:r w:rsidR="00F44F35" w:rsidRPr="00F44F35">
        <w:rPr>
          <w:sz w:val="20"/>
          <w:szCs w:val="20"/>
        </w:rPr>
        <w:t>AutoFilter</w:t>
      </w:r>
      <w:r w:rsidR="00411DC3">
        <w:rPr>
          <w:sz w:val="20"/>
          <w:szCs w:val="20"/>
        </w:rPr>
        <w:t>. SmartFilter does not have Autofilter</w:t>
      </w:r>
      <w:r w:rsidR="00F44F35" w:rsidRPr="00F44F35">
        <w:rPr>
          <w:sz w:val="20"/>
          <w:szCs w:val="20"/>
        </w:rPr>
        <w:t xml:space="preserve"> Known Issues (Microsoft acknowledged or community-documented):</w:t>
      </w:r>
    </w:p>
    <w:p w14:paraId="6B26592E" w14:textId="225B9B2C" w:rsidR="00F44F35" w:rsidRPr="00F44F35" w:rsidRDefault="00F44F35" w:rsidP="006526A1">
      <w:pPr>
        <w:pStyle w:val="ListParagraph"/>
        <w:numPr>
          <w:ilvl w:val="0"/>
          <w:numId w:val="34"/>
        </w:numPr>
        <w:spacing w:after="0"/>
        <w:rPr>
          <w:sz w:val="20"/>
          <w:szCs w:val="20"/>
        </w:rPr>
      </w:pPr>
      <w:r w:rsidRPr="00F44F35">
        <w:rPr>
          <w:sz w:val="20"/>
          <w:szCs w:val="20"/>
        </w:rPr>
        <w:t>Dropdown Limit: Only shows the first 10,000 unique values in a filter list</w:t>
      </w:r>
      <w:r w:rsidR="00CF6066">
        <w:rPr>
          <w:sz w:val="20"/>
          <w:szCs w:val="20"/>
        </w:rPr>
        <w:t xml:space="preserve"> (See </w:t>
      </w:r>
      <w:hyperlink r:id="rId12" w:history="1">
        <w:r w:rsidR="00532ACD" w:rsidRPr="00532ACD">
          <w:rPr>
            <w:rStyle w:val="Hyperlink"/>
            <w:sz w:val="20"/>
            <w:szCs w:val="20"/>
          </w:rPr>
          <w:t>MS Support – Filter Data</w:t>
        </w:r>
      </w:hyperlink>
      <w:r w:rsidR="00532ACD">
        <w:rPr>
          <w:sz w:val="20"/>
          <w:szCs w:val="20"/>
        </w:rPr>
        <w:t>)</w:t>
      </w:r>
    </w:p>
    <w:p w14:paraId="3938351E" w14:textId="13F6B4FC" w:rsidR="00F44F35" w:rsidRPr="00F44F35" w:rsidRDefault="00F44F35" w:rsidP="006526A1">
      <w:pPr>
        <w:pStyle w:val="ListParagraph"/>
        <w:numPr>
          <w:ilvl w:val="0"/>
          <w:numId w:val="34"/>
        </w:numPr>
        <w:spacing w:after="0"/>
        <w:rPr>
          <w:sz w:val="20"/>
          <w:szCs w:val="20"/>
        </w:rPr>
      </w:pPr>
      <w:r w:rsidRPr="00F44F35">
        <w:rPr>
          <w:sz w:val="20"/>
          <w:szCs w:val="20"/>
        </w:rPr>
        <w:t>Row Limit Behaviors: Filters may stop applying or behave unpredictably past ~100K–200K rows</w:t>
      </w:r>
      <w:r w:rsidR="00707D24">
        <w:rPr>
          <w:sz w:val="20"/>
          <w:szCs w:val="20"/>
        </w:rPr>
        <w:t xml:space="preserve"> (see </w:t>
      </w:r>
    </w:p>
    <w:p w14:paraId="3C5AA008" w14:textId="532168F9" w:rsidR="00F44F35" w:rsidRPr="00F44F35" w:rsidRDefault="00F44F35" w:rsidP="000F6599">
      <w:pPr>
        <w:pStyle w:val="ListParagraph"/>
        <w:spacing w:after="0"/>
        <w:ind w:left="1440"/>
        <w:rPr>
          <w:sz w:val="20"/>
          <w:szCs w:val="20"/>
        </w:rPr>
      </w:pPr>
      <w:hyperlink r:id="rId13" w:history="1">
        <w:r w:rsidRPr="00707D24">
          <w:rPr>
            <w:rStyle w:val="Hyperlink"/>
            <w:sz w:val="20"/>
            <w:szCs w:val="20"/>
          </w:rPr>
          <w:t>MS Community Thread</w:t>
        </w:r>
      </w:hyperlink>
      <w:r w:rsidR="00707D24">
        <w:rPr>
          <w:sz w:val="20"/>
          <w:szCs w:val="20"/>
        </w:rPr>
        <w:t>)</w:t>
      </w:r>
    </w:p>
    <w:p w14:paraId="7BBA2E77" w14:textId="4A2A91A0" w:rsidR="00F44F35" w:rsidRPr="00F44F35" w:rsidRDefault="00346BFD" w:rsidP="006526A1">
      <w:pPr>
        <w:pStyle w:val="ListParagraph"/>
        <w:numPr>
          <w:ilvl w:val="0"/>
          <w:numId w:val="35"/>
        </w:numPr>
        <w:spacing w:after="0"/>
        <w:rPr>
          <w:sz w:val="20"/>
          <w:szCs w:val="20"/>
        </w:rPr>
      </w:pPr>
      <w:r w:rsidRPr="00346BFD">
        <w:rPr>
          <w:sz w:val="20"/>
          <w:szCs w:val="20"/>
        </w:rPr>
        <w:t>Fails on Protected Sheets: Even if just the header row is protected (typically a requirement for Shared Workbooks)</w:t>
      </w:r>
    </w:p>
    <w:p w14:paraId="0AC9E2F1" w14:textId="77777777" w:rsidR="006E2D4B" w:rsidRPr="00B30293" w:rsidRDefault="00146988" w:rsidP="00F47FED">
      <w:pPr>
        <w:pStyle w:val="ListParagraph"/>
        <w:numPr>
          <w:ilvl w:val="1"/>
          <w:numId w:val="15"/>
        </w:numPr>
        <w:spacing w:after="0"/>
        <w:rPr>
          <w:sz w:val="20"/>
          <w:szCs w:val="20"/>
        </w:rPr>
      </w:pPr>
      <w:r w:rsidRPr="00B30293">
        <w:rPr>
          <w:sz w:val="20"/>
          <w:szCs w:val="20"/>
        </w:rPr>
        <w:t>Each call adds AND logic across columns. Runs in memory—no visible sheet changes.</w:t>
      </w:r>
    </w:p>
    <w:p w14:paraId="073B419F" w14:textId="77777777" w:rsidR="006E2D4B" w:rsidRPr="00B30293" w:rsidRDefault="00146988" w:rsidP="00F47FED">
      <w:pPr>
        <w:pStyle w:val="ListParagraph"/>
        <w:numPr>
          <w:ilvl w:val="1"/>
          <w:numId w:val="15"/>
        </w:numPr>
        <w:spacing w:after="0"/>
        <w:rPr>
          <w:sz w:val="20"/>
          <w:szCs w:val="20"/>
        </w:rPr>
      </w:pPr>
      <w:r w:rsidRPr="00B30293">
        <w:rPr>
          <w:sz w:val="20"/>
          <w:szCs w:val="20"/>
        </w:rPr>
        <w:t>Use SmartFilterRows to retrieve, SmartFilterClear to reset.</w:t>
      </w:r>
    </w:p>
    <w:p w14:paraId="0BDE6A68" w14:textId="77777777" w:rsidR="006E2D4B" w:rsidRPr="00B30293" w:rsidRDefault="00146988" w:rsidP="00F47FED">
      <w:pPr>
        <w:pStyle w:val="ListParagraph"/>
        <w:numPr>
          <w:ilvl w:val="1"/>
          <w:numId w:val="15"/>
        </w:numPr>
        <w:spacing w:after="0"/>
        <w:rPr>
          <w:sz w:val="20"/>
          <w:szCs w:val="20"/>
        </w:rPr>
      </w:pPr>
      <w:r w:rsidRPr="00B30293">
        <w:rPr>
          <w:b/>
          <w:bCs/>
          <w:sz w:val="20"/>
          <w:szCs w:val="20"/>
        </w:rPr>
        <w:lastRenderedPageBreak/>
        <w:t>Prefer</w:t>
      </w:r>
      <w:r w:rsidRPr="00B30293">
        <w:rPr>
          <w:sz w:val="20"/>
          <w:szCs w:val="20"/>
        </w:rPr>
        <w:t xml:space="preserve"> when you need fast, AutoFilter-like queries—works on protected sheets.</w:t>
      </w:r>
    </w:p>
    <w:p w14:paraId="70961981" w14:textId="6088E536" w:rsidR="00F22334" w:rsidRDefault="00146988" w:rsidP="00F47FED">
      <w:pPr>
        <w:pStyle w:val="ListParagraph"/>
        <w:numPr>
          <w:ilvl w:val="1"/>
          <w:numId w:val="15"/>
        </w:numPr>
        <w:spacing w:after="0"/>
        <w:rPr>
          <w:sz w:val="20"/>
          <w:szCs w:val="20"/>
        </w:rPr>
      </w:pPr>
      <w:r w:rsidRPr="00B30293">
        <w:rPr>
          <w:sz w:val="20"/>
          <w:szCs w:val="20"/>
        </w:rPr>
        <w:t>Skip if you need value caching</w:t>
      </w:r>
      <w:r w:rsidR="007D5EF3" w:rsidRPr="00B30293">
        <w:rPr>
          <w:sz w:val="20"/>
          <w:szCs w:val="20"/>
        </w:rPr>
        <w:t xml:space="preserve">, </w:t>
      </w:r>
      <w:r w:rsidRPr="00B30293">
        <w:rPr>
          <w:sz w:val="20"/>
          <w:szCs w:val="20"/>
        </w:rPr>
        <w:t xml:space="preserve">key </w:t>
      </w:r>
      <w:r w:rsidR="007D5EF3" w:rsidRPr="00B30293">
        <w:rPr>
          <w:sz w:val="20"/>
          <w:szCs w:val="20"/>
        </w:rPr>
        <w:t xml:space="preserve">or composite key </w:t>
      </w:r>
      <w:r w:rsidRPr="00B30293">
        <w:rPr>
          <w:sz w:val="20"/>
          <w:szCs w:val="20"/>
        </w:rPr>
        <w:t>matching (→ use SmartLookup).</w:t>
      </w:r>
    </w:p>
    <w:p w14:paraId="588EDDE0" w14:textId="38DB7900" w:rsidR="00924A0F" w:rsidRPr="00E23068" w:rsidRDefault="00924A0F" w:rsidP="00400400">
      <w:pPr>
        <w:pStyle w:val="ListParagraph"/>
        <w:numPr>
          <w:ilvl w:val="1"/>
          <w:numId w:val="15"/>
        </w:numPr>
        <w:spacing w:after="0"/>
        <w:rPr>
          <w:sz w:val="20"/>
          <w:szCs w:val="20"/>
        </w:rPr>
      </w:pPr>
      <w:r w:rsidRPr="00E23068">
        <w:rPr>
          <w:sz w:val="20"/>
          <w:szCs w:val="20"/>
        </w:rPr>
        <w:t>While SmartFilter mirrors AutoFilter logic, it avoids common failures like:</w:t>
      </w:r>
      <w:r w:rsidR="000F0817" w:rsidRPr="00E23068">
        <w:rPr>
          <w:sz w:val="20"/>
          <w:szCs w:val="20"/>
        </w:rPr>
        <w:t xml:space="preserve"> </w:t>
      </w:r>
      <w:r w:rsidRPr="00E23068">
        <w:rPr>
          <w:sz w:val="20"/>
          <w:szCs w:val="20"/>
        </w:rPr>
        <w:t>Hidden rows with no data (ghost rows)</w:t>
      </w:r>
      <w:r w:rsidR="000F0817" w:rsidRPr="00E23068">
        <w:rPr>
          <w:sz w:val="20"/>
          <w:szCs w:val="20"/>
        </w:rPr>
        <w:t xml:space="preserve">, </w:t>
      </w:r>
      <w:r w:rsidRPr="00E23068">
        <w:rPr>
          <w:sz w:val="20"/>
          <w:szCs w:val="20"/>
        </w:rPr>
        <w:t>AutoFilter state corruption on shared/protected sheets</w:t>
      </w:r>
      <w:r w:rsidR="00E23068" w:rsidRPr="00E23068">
        <w:rPr>
          <w:sz w:val="20"/>
          <w:szCs w:val="20"/>
        </w:rPr>
        <w:t xml:space="preserve">, </w:t>
      </w:r>
      <w:r w:rsidRPr="00E23068">
        <w:rPr>
          <w:sz w:val="20"/>
          <w:szCs w:val="20"/>
        </w:rPr>
        <w:t>Merged cell interference</w:t>
      </w:r>
      <w:r w:rsidR="00E23068" w:rsidRPr="00E23068">
        <w:rPr>
          <w:sz w:val="20"/>
          <w:szCs w:val="20"/>
        </w:rPr>
        <w:t xml:space="preserve">, </w:t>
      </w:r>
      <w:r w:rsidRPr="00E23068">
        <w:rPr>
          <w:sz w:val="20"/>
          <w:szCs w:val="20"/>
        </w:rPr>
        <w:t>SpecialCells mismatch when counting rows</w:t>
      </w:r>
      <w:r w:rsidR="00E23068" w:rsidRPr="00E23068">
        <w:rPr>
          <w:sz w:val="20"/>
          <w:szCs w:val="20"/>
        </w:rPr>
        <w:t>.</w:t>
      </w:r>
      <w:r w:rsidR="00E23068">
        <w:rPr>
          <w:sz w:val="20"/>
          <w:szCs w:val="20"/>
        </w:rPr>
        <w:t xml:space="preserve"> </w:t>
      </w:r>
      <w:r w:rsidRPr="00E23068">
        <w:rPr>
          <w:sz w:val="20"/>
          <w:szCs w:val="20"/>
        </w:rPr>
        <w:t>This makes SmartFilter more reliable, but not inherently more accurate in basic logic.</w:t>
      </w:r>
    </w:p>
    <w:p w14:paraId="0A471B0D" w14:textId="77777777" w:rsidR="00D421E6" w:rsidRPr="00B30293" w:rsidRDefault="00F04DF7" w:rsidP="00F47FED">
      <w:pPr>
        <w:pStyle w:val="ListParagraph"/>
        <w:numPr>
          <w:ilvl w:val="0"/>
          <w:numId w:val="15"/>
        </w:numPr>
        <w:rPr>
          <w:sz w:val="20"/>
          <w:szCs w:val="20"/>
        </w:rPr>
      </w:pPr>
      <w:r w:rsidRPr="00B30293">
        <w:rPr>
          <w:b/>
          <w:bCs/>
          <w:sz w:val="20"/>
          <w:szCs w:val="20"/>
        </w:rPr>
        <w:t>SmartLookup</w:t>
      </w:r>
      <w:r w:rsidRPr="00B30293">
        <w:rPr>
          <w:sz w:val="20"/>
          <w:szCs w:val="20"/>
        </w:rPr>
        <w:t xml:space="preserve"> – Builds a composite key map for fast row lookups (supports wildcards, caching, sorting).</w:t>
      </w:r>
    </w:p>
    <w:p w14:paraId="036ED60E" w14:textId="77777777" w:rsidR="00D421E6" w:rsidRPr="00B30293" w:rsidRDefault="00F04DF7" w:rsidP="00F47FED">
      <w:pPr>
        <w:pStyle w:val="ListParagraph"/>
        <w:numPr>
          <w:ilvl w:val="1"/>
          <w:numId w:val="15"/>
        </w:numPr>
        <w:rPr>
          <w:sz w:val="20"/>
          <w:szCs w:val="20"/>
        </w:rPr>
      </w:pPr>
      <w:r w:rsidRPr="00B30293">
        <w:rPr>
          <w:sz w:val="20"/>
          <w:szCs w:val="20"/>
        </w:rPr>
        <w:t>Returns nothing directly—stores results in a lookupMeta array.</w:t>
      </w:r>
    </w:p>
    <w:p w14:paraId="16C8CA68" w14:textId="4E168A1D" w:rsidR="008D4DEB" w:rsidRPr="00B30293" w:rsidRDefault="00F04DF7" w:rsidP="00F47FED">
      <w:pPr>
        <w:pStyle w:val="ListParagraph"/>
        <w:numPr>
          <w:ilvl w:val="1"/>
          <w:numId w:val="15"/>
        </w:numPr>
        <w:rPr>
          <w:sz w:val="20"/>
          <w:szCs w:val="20"/>
        </w:rPr>
      </w:pPr>
      <w:r w:rsidRPr="00B30293">
        <w:rPr>
          <w:sz w:val="20"/>
          <w:szCs w:val="20"/>
        </w:rPr>
        <w:t>Use with SmartLookupRows to find matching rows, and SmartLookupValues to retrieve cached values.</w:t>
      </w:r>
    </w:p>
    <w:p w14:paraId="2B75B68B" w14:textId="77777777" w:rsidR="00D421E6" w:rsidRPr="00B30293" w:rsidRDefault="008D4DEB" w:rsidP="00F47FED">
      <w:pPr>
        <w:pStyle w:val="ListParagraph"/>
        <w:numPr>
          <w:ilvl w:val="1"/>
          <w:numId w:val="15"/>
        </w:numPr>
        <w:rPr>
          <w:sz w:val="20"/>
          <w:szCs w:val="20"/>
        </w:rPr>
      </w:pPr>
      <w:r w:rsidRPr="00B30293">
        <w:rPr>
          <w:sz w:val="20"/>
          <w:szCs w:val="20"/>
        </w:rPr>
        <w:t xml:space="preserve">All key parts used in SmartLookup must </w:t>
      </w:r>
      <w:r w:rsidRPr="00B30293">
        <w:rPr>
          <w:b/>
          <w:bCs/>
          <w:sz w:val="20"/>
          <w:szCs w:val="20"/>
        </w:rPr>
        <w:t>match formatting</w:t>
      </w:r>
      <w:r w:rsidRPr="00B30293">
        <w:rPr>
          <w:sz w:val="20"/>
          <w:szCs w:val="20"/>
        </w:rPr>
        <w:t xml:space="preserve"> across functions. e.g., if SmartLookup used "Date:Format=yyyymmdd", then SmartLookupRows must pass "20240101"—not "1/1/2024". This also applies to wildcards: "202401*".</w:t>
      </w:r>
    </w:p>
    <w:p w14:paraId="118B4C14" w14:textId="5DE8C54A" w:rsidR="00F7172D" w:rsidRPr="00B30293" w:rsidRDefault="00F04DF7" w:rsidP="00F47FED">
      <w:pPr>
        <w:pStyle w:val="ListParagraph"/>
        <w:numPr>
          <w:ilvl w:val="1"/>
          <w:numId w:val="15"/>
        </w:numPr>
        <w:rPr>
          <w:sz w:val="20"/>
          <w:szCs w:val="20"/>
        </w:rPr>
      </w:pPr>
      <w:r w:rsidRPr="00B30293">
        <w:rPr>
          <w:b/>
          <w:bCs/>
          <w:sz w:val="20"/>
          <w:szCs w:val="20"/>
        </w:rPr>
        <w:t xml:space="preserve">Prefer </w:t>
      </w:r>
      <w:r w:rsidRPr="00B30293">
        <w:rPr>
          <w:sz w:val="20"/>
          <w:szCs w:val="20"/>
        </w:rPr>
        <w:t>when you need composite key lookups, wildcards, or fast value retrieval from cached columns.</w:t>
      </w:r>
    </w:p>
    <w:p w14:paraId="7EA63151" w14:textId="77777777" w:rsidR="009104EE" w:rsidRPr="00B30293" w:rsidRDefault="00A56F85" w:rsidP="00F47FED">
      <w:pPr>
        <w:pStyle w:val="ListParagraph"/>
        <w:numPr>
          <w:ilvl w:val="0"/>
          <w:numId w:val="15"/>
        </w:numPr>
        <w:rPr>
          <w:sz w:val="20"/>
          <w:szCs w:val="20"/>
        </w:rPr>
      </w:pPr>
      <w:r w:rsidRPr="00B30293">
        <w:rPr>
          <w:b/>
          <w:bCs/>
          <w:sz w:val="20"/>
          <w:szCs w:val="20"/>
        </w:rPr>
        <w:t>DataBodyRangeX</w:t>
      </w:r>
      <w:r w:rsidRPr="00B30293">
        <w:rPr>
          <w:sz w:val="20"/>
          <w:szCs w:val="20"/>
        </w:rPr>
        <w:t xml:space="preserve"> – Returns the data range below the header row</w:t>
      </w:r>
    </w:p>
    <w:p w14:paraId="5CD526DD" w14:textId="77777777" w:rsidR="00B975D2" w:rsidRPr="00B30293" w:rsidRDefault="009104EE" w:rsidP="00F47FED">
      <w:pPr>
        <w:pStyle w:val="ListParagraph"/>
        <w:numPr>
          <w:ilvl w:val="1"/>
          <w:numId w:val="15"/>
        </w:numPr>
        <w:rPr>
          <w:sz w:val="20"/>
          <w:szCs w:val="20"/>
        </w:rPr>
      </w:pPr>
      <w:r w:rsidRPr="00B30293">
        <w:rPr>
          <w:sz w:val="20"/>
          <w:szCs w:val="20"/>
        </w:rPr>
        <w:t>O</w:t>
      </w:r>
      <w:r w:rsidR="00F74C2D" w:rsidRPr="00B30293">
        <w:rPr>
          <w:sz w:val="20"/>
          <w:szCs w:val="20"/>
        </w:rPr>
        <w:t>perates like ListObject.DataBodyRange</w:t>
      </w:r>
      <w:r w:rsidRPr="00B30293">
        <w:rPr>
          <w:sz w:val="20"/>
          <w:szCs w:val="20"/>
        </w:rPr>
        <w:t xml:space="preserve"> but </w:t>
      </w:r>
      <w:r w:rsidR="00B975D2" w:rsidRPr="00B30293">
        <w:rPr>
          <w:sz w:val="20"/>
          <w:szCs w:val="20"/>
        </w:rPr>
        <w:t>s</w:t>
      </w:r>
      <w:r w:rsidR="00A56F85" w:rsidRPr="00B30293">
        <w:rPr>
          <w:sz w:val="20"/>
          <w:szCs w:val="20"/>
        </w:rPr>
        <w:t xml:space="preserve">upports ListObjects and standard ranges. </w:t>
      </w:r>
    </w:p>
    <w:p w14:paraId="6A2B3235" w14:textId="77777777" w:rsidR="00B975D2" w:rsidRPr="00B30293" w:rsidRDefault="00A56F85" w:rsidP="00F47FED">
      <w:pPr>
        <w:pStyle w:val="ListParagraph"/>
        <w:numPr>
          <w:ilvl w:val="1"/>
          <w:numId w:val="15"/>
        </w:numPr>
        <w:rPr>
          <w:sz w:val="20"/>
          <w:szCs w:val="20"/>
        </w:rPr>
      </w:pPr>
      <w:r w:rsidRPr="00B30293">
        <w:rPr>
          <w:sz w:val="20"/>
          <w:szCs w:val="20"/>
        </w:rPr>
        <w:t>Excludes ghost rows if EmptyEndRowDetection is enabled.</w:t>
      </w:r>
    </w:p>
    <w:p w14:paraId="36D02469" w14:textId="77777777" w:rsidR="00B975D2" w:rsidRPr="00B30293" w:rsidRDefault="00A56F85" w:rsidP="00F47FED">
      <w:pPr>
        <w:pStyle w:val="ListParagraph"/>
        <w:numPr>
          <w:ilvl w:val="1"/>
          <w:numId w:val="15"/>
        </w:numPr>
        <w:rPr>
          <w:sz w:val="20"/>
          <w:szCs w:val="20"/>
        </w:rPr>
      </w:pPr>
      <w:r w:rsidRPr="00B30293">
        <w:rPr>
          <w:sz w:val="20"/>
          <w:szCs w:val="20"/>
        </w:rPr>
        <w:t>Returns Nothing if no data exists. Raises error only if RaiseSheetEmptyError = True.</w:t>
      </w:r>
    </w:p>
    <w:p w14:paraId="0458ABF4" w14:textId="6A11947A" w:rsidR="00A56F85" w:rsidRPr="00B30293" w:rsidRDefault="00A56F85" w:rsidP="00F47FED">
      <w:pPr>
        <w:pStyle w:val="ListParagraph"/>
        <w:numPr>
          <w:ilvl w:val="1"/>
          <w:numId w:val="15"/>
        </w:numPr>
        <w:rPr>
          <w:sz w:val="20"/>
          <w:szCs w:val="20"/>
        </w:rPr>
      </w:pPr>
      <w:r w:rsidRPr="00B30293">
        <w:rPr>
          <w:b/>
          <w:bCs/>
          <w:sz w:val="20"/>
          <w:szCs w:val="20"/>
        </w:rPr>
        <w:t>Prefer when</w:t>
      </w:r>
      <w:r w:rsidRPr="00B30293">
        <w:rPr>
          <w:sz w:val="20"/>
          <w:szCs w:val="20"/>
        </w:rPr>
        <w:t xml:space="preserve"> you need a clean, actual data range—safe for filtering, iteration, and structural logic.</w:t>
      </w:r>
    </w:p>
    <w:p w14:paraId="77A4872E" w14:textId="08BAD16D" w:rsidR="006C2E3A" w:rsidRPr="008900C3" w:rsidRDefault="006C2E3A" w:rsidP="00A2270B">
      <w:pPr>
        <w:spacing w:after="0"/>
        <w:rPr>
          <w:b/>
          <w:bCs/>
        </w:rPr>
      </w:pPr>
      <w:r w:rsidRPr="008900C3">
        <w:rPr>
          <w:b/>
          <w:bCs/>
        </w:rPr>
        <w:t xml:space="preserve"> Explicit Function Return Types Table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1"/>
        <w:gridCol w:w="3629"/>
        <w:gridCol w:w="2691"/>
        <w:gridCol w:w="2138"/>
      </w:tblGrid>
      <w:tr w:rsidR="006C2E3A" w14:paraId="57761EEC" w14:textId="77777777" w:rsidTr="00A2270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27FFF59" w14:textId="77777777" w:rsidR="006C2E3A" w:rsidRDefault="006C2E3A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Function</w:t>
            </w:r>
          </w:p>
        </w:tc>
        <w:tc>
          <w:tcPr>
            <w:tcW w:w="0" w:type="auto"/>
            <w:vAlign w:val="center"/>
            <w:hideMark/>
          </w:tcPr>
          <w:p w14:paraId="0373A685" w14:textId="77777777" w:rsidR="006C2E3A" w:rsidRDefault="006C2E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Returns</w:t>
            </w:r>
          </w:p>
        </w:tc>
        <w:tc>
          <w:tcPr>
            <w:tcW w:w="0" w:type="auto"/>
            <w:vAlign w:val="center"/>
            <w:hideMark/>
          </w:tcPr>
          <w:p w14:paraId="06C7DDBE" w14:textId="77777777" w:rsidR="006C2E3A" w:rsidRDefault="006C2E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Single Value Behavior</w:t>
            </w:r>
          </w:p>
        </w:tc>
        <w:tc>
          <w:tcPr>
            <w:tcW w:w="0" w:type="auto"/>
            <w:vAlign w:val="center"/>
            <w:hideMark/>
          </w:tcPr>
          <w:p w14:paraId="3C926694" w14:textId="77777777" w:rsidR="006C2E3A" w:rsidRDefault="006C2E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 Match</w:t>
            </w:r>
          </w:p>
        </w:tc>
      </w:tr>
      <w:tr w:rsidR="006C2E3A" w14:paraId="0568A610" w14:textId="77777777" w:rsidTr="00A2270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8D30E7" w14:textId="77777777" w:rsidR="006C2E3A" w:rsidRDefault="006C2E3A">
            <w:r>
              <w:t>SmartCells</w:t>
            </w:r>
          </w:p>
        </w:tc>
        <w:tc>
          <w:tcPr>
            <w:tcW w:w="0" w:type="auto"/>
            <w:vAlign w:val="center"/>
            <w:hideMark/>
          </w:tcPr>
          <w:p w14:paraId="689A00B5" w14:textId="77777777" w:rsidR="006C2E3A" w:rsidRDefault="006C2E3A">
            <w:r>
              <w:rPr>
                <w:rStyle w:val="HTMLCode"/>
                <w:rFonts w:eastAsiaTheme="majorEastAsia"/>
              </w:rPr>
              <w:t>Range</w:t>
            </w:r>
            <w:r>
              <w:t xml:space="preserve"> or </w:t>
            </w:r>
            <w:r>
              <w:rPr>
                <w:rStyle w:val="HTMLCode"/>
                <w:rFonts w:eastAsiaTheme="majorEastAsia"/>
              </w:rPr>
              <w:t>Dict</w:t>
            </w:r>
          </w:p>
        </w:tc>
        <w:tc>
          <w:tcPr>
            <w:tcW w:w="0" w:type="auto"/>
            <w:vAlign w:val="center"/>
            <w:hideMark/>
          </w:tcPr>
          <w:p w14:paraId="771A0414" w14:textId="77777777" w:rsidR="006C2E3A" w:rsidRDefault="006C2E3A">
            <w:r>
              <w:t xml:space="preserve">Always returns a </w:t>
            </w:r>
            <w:r>
              <w:rPr>
                <w:rStyle w:val="HTMLCode"/>
                <w:rFonts w:eastAsiaTheme="majorEastAsia"/>
              </w:rPr>
              <w:t>Range</w:t>
            </w:r>
          </w:p>
        </w:tc>
        <w:tc>
          <w:tcPr>
            <w:tcW w:w="0" w:type="auto"/>
            <w:vAlign w:val="center"/>
            <w:hideMark/>
          </w:tcPr>
          <w:p w14:paraId="3C1B7BC9" w14:textId="77777777" w:rsidR="006C2E3A" w:rsidRDefault="006C2E3A">
            <w:r>
              <w:rPr>
                <w:rStyle w:val="HTMLCode"/>
                <w:rFonts w:eastAsiaTheme="majorEastAsia"/>
              </w:rPr>
              <w:t>Nothing</w:t>
            </w:r>
            <w:r>
              <w:t xml:space="preserve"> / Empty Dict</w:t>
            </w:r>
          </w:p>
        </w:tc>
      </w:tr>
      <w:tr w:rsidR="006C2E3A" w14:paraId="6476A5EC" w14:textId="77777777" w:rsidTr="00A2270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B777B3" w14:textId="77777777" w:rsidR="006C2E3A" w:rsidRDefault="006C2E3A">
            <w:r>
              <w:t>SmartRowGet</w:t>
            </w:r>
          </w:p>
        </w:tc>
        <w:tc>
          <w:tcPr>
            <w:tcW w:w="0" w:type="auto"/>
            <w:vAlign w:val="center"/>
            <w:hideMark/>
          </w:tcPr>
          <w:p w14:paraId="0B77D73C" w14:textId="77777777" w:rsidR="006C2E3A" w:rsidRDefault="006C2E3A">
            <w:r>
              <w:rPr>
                <w:rStyle w:val="HTMLCode"/>
                <w:rFonts w:eastAsiaTheme="majorEastAsia"/>
              </w:rPr>
              <w:t>Dict(col → value)</w:t>
            </w:r>
          </w:p>
        </w:tc>
        <w:tc>
          <w:tcPr>
            <w:tcW w:w="0" w:type="auto"/>
            <w:vAlign w:val="center"/>
            <w:hideMark/>
          </w:tcPr>
          <w:p w14:paraId="0F88DE09" w14:textId="77777777" w:rsidR="006C2E3A" w:rsidRDefault="006C2E3A">
            <w:r>
              <w:t xml:space="preserve">Raw </w:t>
            </w:r>
            <w:r>
              <w:rPr>
                <w:rStyle w:val="HTMLCode"/>
                <w:rFonts w:eastAsiaTheme="majorEastAsia"/>
              </w:rPr>
              <w:t>.Value</w:t>
            </w:r>
            <w:r>
              <w:t xml:space="preserve"> values</w:t>
            </w:r>
          </w:p>
        </w:tc>
        <w:tc>
          <w:tcPr>
            <w:tcW w:w="0" w:type="auto"/>
            <w:vAlign w:val="center"/>
            <w:hideMark/>
          </w:tcPr>
          <w:p w14:paraId="10BAAC74" w14:textId="77777777" w:rsidR="006C2E3A" w:rsidRDefault="006C2E3A">
            <w:r>
              <w:rPr>
                <w:rStyle w:val="HTMLCode"/>
                <w:rFonts w:eastAsiaTheme="majorEastAsia"/>
              </w:rPr>
              <w:t>Nothing</w:t>
            </w:r>
          </w:p>
        </w:tc>
      </w:tr>
      <w:tr w:rsidR="006C2E3A" w14:paraId="2DB59FED" w14:textId="77777777" w:rsidTr="00A2270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C82906" w14:textId="77777777" w:rsidR="006C2E3A" w:rsidRDefault="006C2E3A">
            <w:r>
              <w:t>SmartRowSet</w:t>
            </w:r>
          </w:p>
        </w:tc>
        <w:tc>
          <w:tcPr>
            <w:tcW w:w="0" w:type="auto"/>
            <w:vAlign w:val="center"/>
            <w:hideMark/>
          </w:tcPr>
          <w:p w14:paraId="37DAA04D" w14:textId="77777777" w:rsidR="006C2E3A" w:rsidRDefault="006C2E3A">
            <w:r>
              <w:t>N/A (subroutine)</w:t>
            </w:r>
          </w:p>
        </w:tc>
        <w:tc>
          <w:tcPr>
            <w:tcW w:w="0" w:type="auto"/>
            <w:vAlign w:val="center"/>
            <w:hideMark/>
          </w:tcPr>
          <w:p w14:paraId="59446AA2" w14:textId="77777777" w:rsidR="006C2E3A" w:rsidRDefault="006C2E3A">
            <w:r>
              <w:t>—</w:t>
            </w:r>
          </w:p>
        </w:tc>
        <w:tc>
          <w:tcPr>
            <w:tcW w:w="0" w:type="auto"/>
            <w:vAlign w:val="center"/>
            <w:hideMark/>
          </w:tcPr>
          <w:p w14:paraId="30BBBFB0" w14:textId="77777777" w:rsidR="006C2E3A" w:rsidRDefault="006C2E3A">
            <w:r>
              <w:t>—</w:t>
            </w:r>
          </w:p>
        </w:tc>
      </w:tr>
      <w:tr w:rsidR="006C2E3A" w14:paraId="04A9374F" w14:textId="77777777" w:rsidTr="00A2270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C50A89" w14:textId="77777777" w:rsidR="006C2E3A" w:rsidRDefault="006C2E3A">
            <w:r>
              <w:t>SmartFilterRows</w:t>
            </w:r>
          </w:p>
        </w:tc>
        <w:tc>
          <w:tcPr>
            <w:tcW w:w="0" w:type="auto"/>
            <w:vAlign w:val="center"/>
            <w:hideMark/>
          </w:tcPr>
          <w:p w14:paraId="4131EF87" w14:textId="77777777" w:rsidR="006C2E3A" w:rsidRDefault="006C2E3A">
            <w:r>
              <w:rPr>
                <w:rStyle w:val="HTMLCode"/>
                <w:rFonts w:eastAsiaTheme="majorEastAsia"/>
              </w:rPr>
              <w:t>Collection</w:t>
            </w:r>
            <w:r>
              <w:t xml:space="preserve"> (rowNbrs)</w:t>
            </w:r>
          </w:p>
        </w:tc>
        <w:tc>
          <w:tcPr>
            <w:tcW w:w="0" w:type="auto"/>
            <w:vAlign w:val="center"/>
            <w:hideMark/>
          </w:tcPr>
          <w:p w14:paraId="33BEEC01" w14:textId="77777777" w:rsidR="006C2E3A" w:rsidRDefault="006C2E3A">
            <w:r>
              <w:t>Use in loops</w:t>
            </w:r>
          </w:p>
        </w:tc>
        <w:tc>
          <w:tcPr>
            <w:tcW w:w="0" w:type="auto"/>
            <w:vAlign w:val="center"/>
            <w:hideMark/>
          </w:tcPr>
          <w:p w14:paraId="3E70B3A9" w14:textId="77777777" w:rsidR="006C2E3A" w:rsidRDefault="006C2E3A">
            <w:r>
              <w:t>Empty</w:t>
            </w:r>
          </w:p>
        </w:tc>
      </w:tr>
      <w:tr w:rsidR="006C2E3A" w14:paraId="458617B8" w14:textId="77777777" w:rsidTr="00A2270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BB8E2A" w14:textId="77777777" w:rsidR="006C2E3A" w:rsidRDefault="006C2E3A">
            <w:r>
              <w:t>SmartLookupRows</w:t>
            </w:r>
          </w:p>
        </w:tc>
        <w:tc>
          <w:tcPr>
            <w:tcW w:w="0" w:type="auto"/>
            <w:vAlign w:val="center"/>
            <w:hideMark/>
          </w:tcPr>
          <w:p w14:paraId="3849D180" w14:textId="77777777" w:rsidR="006C2E3A" w:rsidRDefault="006C2E3A">
            <w:r>
              <w:rPr>
                <w:rStyle w:val="HTMLCode"/>
                <w:rFonts w:eastAsiaTheme="majorEastAsia"/>
              </w:rPr>
              <w:t>Collection</w:t>
            </w:r>
            <w:r>
              <w:t xml:space="preserve"> (rowNbrs)</w:t>
            </w:r>
          </w:p>
        </w:tc>
        <w:tc>
          <w:tcPr>
            <w:tcW w:w="0" w:type="auto"/>
            <w:vAlign w:val="center"/>
            <w:hideMark/>
          </w:tcPr>
          <w:p w14:paraId="02F6F917" w14:textId="77777777" w:rsidR="006C2E3A" w:rsidRDefault="006C2E3A">
            <w:r>
              <w:t>Exact or wildcard</w:t>
            </w:r>
          </w:p>
        </w:tc>
        <w:tc>
          <w:tcPr>
            <w:tcW w:w="0" w:type="auto"/>
            <w:vAlign w:val="center"/>
            <w:hideMark/>
          </w:tcPr>
          <w:p w14:paraId="57BE95CF" w14:textId="77777777" w:rsidR="006C2E3A" w:rsidRDefault="006C2E3A">
            <w:r>
              <w:t>Empty</w:t>
            </w:r>
          </w:p>
        </w:tc>
      </w:tr>
      <w:tr w:rsidR="006C2E3A" w14:paraId="045A32FC" w14:textId="77777777" w:rsidTr="00A2270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48BF71" w14:textId="77777777" w:rsidR="006C2E3A" w:rsidRDefault="006C2E3A">
            <w:r>
              <w:t>SmartLookupValues</w:t>
            </w:r>
          </w:p>
        </w:tc>
        <w:tc>
          <w:tcPr>
            <w:tcW w:w="0" w:type="auto"/>
            <w:vAlign w:val="center"/>
            <w:hideMark/>
          </w:tcPr>
          <w:p w14:paraId="35E52479" w14:textId="77777777" w:rsidR="006C2E3A" w:rsidRDefault="006C2E3A">
            <w:r>
              <w:t xml:space="preserve">Single </w:t>
            </w:r>
            <w:r>
              <w:rPr>
                <w:rStyle w:val="HTMLCode"/>
                <w:rFonts w:eastAsiaTheme="majorEastAsia"/>
              </w:rPr>
              <w:t>Value</w:t>
            </w:r>
            <w:r>
              <w:t xml:space="preserve"> or </w:t>
            </w:r>
            <w:r>
              <w:rPr>
                <w:rStyle w:val="HTMLCode"/>
                <w:rFonts w:eastAsiaTheme="majorEastAsia"/>
              </w:rPr>
              <w:t>Dict(col → value)</w:t>
            </w:r>
          </w:p>
        </w:tc>
        <w:tc>
          <w:tcPr>
            <w:tcW w:w="0" w:type="auto"/>
            <w:vAlign w:val="center"/>
            <w:hideMark/>
          </w:tcPr>
          <w:p w14:paraId="32B5084E" w14:textId="77777777" w:rsidR="006C2E3A" w:rsidRDefault="006C2E3A">
            <w:r>
              <w:t>Returns scalar or dictionary</w:t>
            </w:r>
          </w:p>
        </w:tc>
        <w:tc>
          <w:tcPr>
            <w:tcW w:w="0" w:type="auto"/>
            <w:vAlign w:val="center"/>
            <w:hideMark/>
          </w:tcPr>
          <w:p w14:paraId="660C63B6" w14:textId="77777777" w:rsidR="006C2E3A" w:rsidRDefault="006C2E3A">
            <w:r>
              <w:rPr>
                <w:rStyle w:val="HTMLCode"/>
                <w:rFonts w:eastAsiaTheme="majorEastAsia"/>
              </w:rPr>
              <w:t>Empty</w:t>
            </w:r>
          </w:p>
        </w:tc>
      </w:tr>
    </w:tbl>
    <w:p w14:paraId="1B2AFF5A" w14:textId="77777777" w:rsidR="006C2E3A" w:rsidRDefault="006C2E3A" w:rsidP="006C2E3A"/>
    <w:p w14:paraId="4B38530E" w14:textId="529B7212" w:rsidR="001F75F4" w:rsidRPr="001F75F4" w:rsidRDefault="001F75F4" w:rsidP="008900C3">
      <w:pPr>
        <w:spacing w:after="0"/>
      </w:pPr>
      <w:r w:rsidRPr="001F75F4">
        <w:t xml:space="preserve"> </w:t>
      </w:r>
      <w:r w:rsidRPr="001F75F4">
        <w:rPr>
          <w:b/>
          <w:bCs/>
        </w:rPr>
        <w:t>SmartFilter Stack</w:t>
      </w:r>
      <w:r w:rsidRPr="001F75F4">
        <w:t>:</w:t>
      </w:r>
    </w:p>
    <w:p w14:paraId="4AD728D6" w14:textId="77777777" w:rsidR="001F75F4" w:rsidRPr="001F75F4" w:rsidRDefault="001F75F4" w:rsidP="00F47FED">
      <w:pPr>
        <w:numPr>
          <w:ilvl w:val="0"/>
          <w:numId w:val="28"/>
        </w:numPr>
        <w:spacing w:after="0"/>
      </w:pPr>
      <w:r w:rsidRPr="001F75F4">
        <w:t>SmartFilter(...) → apply filter</w:t>
      </w:r>
    </w:p>
    <w:p w14:paraId="3B467109" w14:textId="77777777" w:rsidR="001F75F4" w:rsidRPr="001F75F4" w:rsidRDefault="001F75F4" w:rsidP="00F47FED">
      <w:pPr>
        <w:numPr>
          <w:ilvl w:val="0"/>
          <w:numId w:val="28"/>
        </w:numPr>
        <w:spacing w:after="0"/>
      </w:pPr>
      <w:r w:rsidRPr="001F75F4">
        <w:t>SmartFilterRows() → retrieve filtered row numbers</w:t>
      </w:r>
    </w:p>
    <w:p w14:paraId="186B3133" w14:textId="77777777" w:rsidR="001F75F4" w:rsidRPr="001F75F4" w:rsidRDefault="001F75F4" w:rsidP="00F47FED">
      <w:pPr>
        <w:numPr>
          <w:ilvl w:val="0"/>
          <w:numId w:val="28"/>
        </w:numPr>
        <w:spacing w:after="0"/>
      </w:pPr>
      <w:r w:rsidRPr="001F75F4">
        <w:t>SmartFilterClear() → reset filter context</w:t>
      </w:r>
    </w:p>
    <w:p w14:paraId="634B3D94" w14:textId="6C273441" w:rsidR="001F75F4" w:rsidRPr="001F75F4" w:rsidRDefault="001F75F4" w:rsidP="008900C3">
      <w:pPr>
        <w:spacing w:after="0"/>
      </w:pPr>
      <w:r w:rsidRPr="001F75F4">
        <w:t xml:space="preserve"> </w:t>
      </w:r>
      <w:r w:rsidRPr="001F75F4">
        <w:rPr>
          <w:b/>
          <w:bCs/>
        </w:rPr>
        <w:t>SmartLookup Stack</w:t>
      </w:r>
      <w:r w:rsidRPr="001F75F4">
        <w:t>:</w:t>
      </w:r>
    </w:p>
    <w:p w14:paraId="58863E9D" w14:textId="77777777" w:rsidR="001F75F4" w:rsidRPr="001F75F4" w:rsidRDefault="001F75F4" w:rsidP="00F47FED">
      <w:pPr>
        <w:numPr>
          <w:ilvl w:val="0"/>
          <w:numId w:val="29"/>
        </w:numPr>
        <w:spacing w:after="0"/>
      </w:pPr>
      <w:r w:rsidRPr="001F75F4">
        <w:t>SmartLookup(...) → build lookup meta</w:t>
      </w:r>
    </w:p>
    <w:p w14:paraId="311D03CC" w14:textId="77777777" w:rsidR="001F75F4" w:rsidRPr="001F75F4" w:rsidRDefault="001F75F4" w:rsidP="00F47FED">
      <w:pPr>
        <w:numPr>
          <w:ilvl w:val="0"/>
          <w:numId w:val="29"/>
        </w:numPr>
        <w:spacing w:after="0"/>
      </w:pPr>
      <w:r w:rsidRPr="001F75F4">
        <w:t>SmartLookupRows(...) → retrieve rows by key</w:t>
      </w:r>
    </w:p>
    <w:p w14:paraId="41277F21" w14:textId="77777777" w:rsidR="001F75F4" w:rsidRPr="001F75F4" w:rsidRDefault="001F75F4" w:rsidP="00F47FED">
      <w:pPr>
        <w:numPr>
          <w:ilvl w:val="0"/>
          <w:numId w:val="29"/>
        </w:numPr>
        <w:spacing w:after="0"/>
      </w:pPr>
      <w:r w:rsidRPr="001F75F4">
        <w:t>SmartLookupValues(...) → retrieve values by row</w:t>
      </w:r>
    </w:p>
    <w:p w14:paraId="03633289" w14:textId="38EA1B3B" w:rsidR="00D8540B" w:rsidRDefault="00D8540B" w:rsidP="00876595">
      <w:pPr>
        <w:pStyle w:val="Heading2"/>
      </w:pPr>
      <w:bookmarkStart w:id="4" w:name="_Toc196218567"/>
      <w:r w:rsidRPr="003D385D">
        <w:rPr>
          <w:rFonts w:ascii="Segoe UI Emoji" w:hAnsi="Segoe UI Emoji" w:cs="Segoe UI Emoji"/>
        </w:rPr>
        <w:t>🧪</w:t>
      </w:r>
      <w:r w:rsidRPr="003D385D">
        <w:t xml:space="preserve"> Code Generation Rules</w:t>
      </w:r>
      <w:bookmarkEnd w:id="4"/>
    </w:p>
    <w:p w14:paraId="1F57390D" w14:textId="7D6B697B" w:rsidR="00F62118" w:rsidRPr="003D385D" w:rsidRDefault="00F62118" w:rsidP="00D8540B">
      <w:r w:rsidRPr="00F62118">
        <w:t>Establishes safe coding practices ChatGPT must follow when generating AWE_Sheet-based automation, including typing, error handling, and assignment logic.</w:t>
      </w:r>
    </w:p>
    <w:p w14:paraId="0F967150" w14:textId="77777777" w:rsidR="00D8540B" w:rsidRPr="003D385D" w:rsidRDefault="00D8540B" w:rsidP="00F47FED">
      <w:pPr>
        <w:numPr>
          <w:ilvl w:val="0"/>
          <w:numId w:val="16"/>
        </w:numPr>
      </w:pPr>
      <w:r w:rsidRPr="003D385D">
        <w:t>Always check function signatures before assignment</w:t>
      </w:r>
    </w:p>
    <w:p w14:paraId="1985BEBD" w14:textId="77777777" w:rsidR="00D8540B" w:rsidRPr="003D385D" w:rsidRDefault="00D8540B" w:rsidP="00F47FED">
      <w:pPr>
        <w:numPr>
          <w:ilvl w:val="1"/>
          <w:numId w:val="16"/>
        </w:numPr>
      </w:pPr>
      <w:r w:rsidRPr="003D385D">
        <w:t>Do not assume whether a Smart* function returns a value or object</w:t>
      </w:r>
    </w:p>
    <w:p w14:paraId="3AF326BC" w14:textId="77777777" w:rsidR="00D8540B" w:rsidRPr="003D385D" w:rsidRDefault="00D8540B" w:rsidP="00F47FED">
      <w:pPr>
        <w:numPr>
          <w:ilvl w:val="1"/>
          <w:numId w:val="16"/>
        </w:numPr>
      </w:pPr>
      <w:r w:rsidRPr="003D385D">
        <w:t>Use Set for assigning Range, Object, or Collection values</w:t>
      </w:r>
    </w:p>
    <w:p w14:paraId="1D21DE7A" w14:textId="77777777" w:rsidR="00D8540B" w:rsidRPr="003D385D" w:rsidRDefault="00D8540B" w:rsidP="00F47FED">
      <w:pPr>
        <w:numPr>
          <w:ilvl w:val="0"/>
          <w:numId w:val="16"/>
        </w:numPr>
      </w:pPr>
      <w:r w:rsidRPr="003D385D">
        <w:lastRenderedPageBreak/>
        <w:t>Validate inputs:</w:t>
      </w:r>
    </w:p>
    <w:p w14:paraId="3760C28A" w14:textId="77777777" w:rsidR="00D8540B" w:rsidRPr="003D385D" w:rsidRDefault="00D8540B" w:rsidP="00F47FED">
      <w:pPr>
        <w:numPr>
          <w:ilvl w:val="1"/>
          <w:numId w:val="16"/>
        </w:numPr>
      </w:pPr>
      <w:r w:rsidRPr="003D385D">
        <w:t>Avoid divide-by-zero errors (check for 0, Empty, or non-numeric values)</w:t>
      </w:r>
    </w:p>
    <w:p w14:paraId="16140845" w14:textId="77777777" w:rsidR="00D8540B" w:rsidRPr="003D385D" w:rsidRDefault="00D8540B" w:rsidP="00F47FED">
      <w:pPr>
        <w:numPr>
          <w:ilvl w:val="1"/>
          <w:numId w:val="16"/>
        </w:numPr>
      </w:pPr>
      <w:r w:rsidRPr="003D385D">
        <w:t>Validate keys before accessing dictionaries or performing lookups</w:t>
      </w:r>
    </w:p>
    <w:p w14:paraId="198DF445" w14:textId="77777777" w:rsidR="00D8540B" w:rsidRPr="003D385D" w:rsidRDefault="00D8540B" w:rsidP="00F47FED">
      <w:pPr>
        <w:numPr>
          <w:ilvl w:val="0"/>
          <w:numId w:val="16"/>
        </w:numPr>
      </w:pPr>
      <w:r w:rsidRPr="003D385D">
        <w:t>Typing conventions:</w:t>
      </w:r>
    </w:p>
    <w:p w14:paraId="75E0AD31" w14:textId="77777777" w:rsidR="00D8540B" w:rsidRPr="003D385D" w:rsidRDefault="00D8540B" w:rsidP="00F47FED">
      <w:pPr>
        <w:numPr>
          <w:ilvl w:val="1"/>
          <w:numId w:val="16"/>
        </w:numPr>
      </w:pPr>
      <w:r w:rsidRPr="003D385D">
        <w:t>Use Long for row numbers</w:t>
      </w:r>
    </w:p>
    <w:p w14:paraId="47611E7F" w14:textId="77777777" w:rsidR="00D8540B" w:rsidRPr="003D385D" w:rsidRDefault="00D8540B" w:rsidP="00F47FED">
      <w:pPr>
        <w:numPr>
          <w:ilvl w:val="1"/>
          <w:numId w:val="16"/>
        </w:numPr>
      </w:pPr>
      <w:r w:rsidRPr="003D385D">
        <w:t>Use Double for calculations</w:t>
      </w:r>
    </w:p>
    <w:p w14:paraId="73DBC4FA" w14:textId="77777777" w:rsidR="00D8540B" w:rsidRPr="003D385D" w:rsidRDefault="00D8540B" w:rsidP="00F47FED">
      <w:pPr>
        <w:numPr>
          <w:ilvl w:val="1"/>
          <w:numId w:val="16"/>
        </w:numPr>
      </w:pPr>
      <w:r w:rsidRPr="003D385D">
        <w:t>Use Object for SmartRowGet results</w:t>
      </w:r>
    </w:p>
    <w:p w14:paraId="512098AA" w14:textId="77777777" w:rsidR="00D8540B" w:rsidRPr="003D385D" w:rsidRDefault="00D8540B" w:rsidP="00F47FED">
      <w:pPr>
        <w:numPr>
          <w:ilvl w:val="0"/>
          <w:numId w:val="16"/>
        </w:numPr>
      </w:pPr>
      <w:r w:rsidRPr="003D385D">
        <w:t>Use structured error handling via RaiseError (defined in AWE_Sheet)</w:t>
      </w:r>
    </w:p>
    <w:p w14:paraId="6A8D96AF" w14:textId="77777777" w:rsidR="00D8540B" w:rsidRPr="003D385D" w:rsidRDefault="00D8540B" w:rsidP="00F47FED">
      <w:pPr>
        <w:numPr>
          <w:ilvl w:val="1"/>
          <w:numId w:val="16"/>
        </w:numPr>
      </w:pPr>
      <w:r w:rsidRPr="003D385D">
        <w:t>See SmartSuite_Reference_Runbook for usage pattern</w:t>
      </w:r>
    </w:p>
    <w:p w14:paraId="63E354D2" w14:textId="716178CC" w:rsidR="00D8540B" w:rsidRDefault="00D8540B" w:rsidP="00876595">
      <w:pPr>
        <w:pStyle w:val="Heading2"/>
      </w:pPr>
      <w:bookmarkStart w:id="5" w:name="_Toc196218568"/>
      <w:r w:rsidRPr="003D385D">
        <w:rPr>
          <w:rFonts w:ascii="Segoe UI Emoji" w:hAnsi="Segoe UI Emoji" w:cs="Segoe UI Emoji"/>
        </w:rPr>
        <w:t>🧾</w:t>
      </w:r>
      <w:r w:rsidRPr="003D385D">
        <w:t xml:space="preserve"> Variable Naming Conventions</w:t>
      </w:r>
      <w:bookmarkEnd w:id="5"/>
    </w:p>
    <w:p w14:paraId="23A20F4E" w14:textId="5DB2C581" w:rsidR="006A3A13" w:rsidRPr="003D385D" w:rsidRDefault="006A3A13" w:rsidP="006A3A13">
      <w:r w:rsidRPr="006A3A13">
        <w:t>Defines standardized naming patterns for all AWE_Sheet-related variables to ensure clarity, consistency, and maintainability across generated code.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0"/>
        <w:gridCol w:w="2700"/>
        <w:gridCol w:w="2340"/>
      </w:tblGrid>
      <w:tr w:rsidR="00D8540B" w:rsidRPr="003D385D" w14:paraId="2F8E1133" w14:textId="77777777" w:rsidTr="006A1D93">
        <w:trPr>
          <w:tblHeader/>
          <w:tblCellSpacing w:w="15" w:type="dxa"/>
        </w:trPr>
        <w:tc>
          <w:tcPr>
            <w:tcW w:w="2835" w:type="dxa"/>
            <w:vAlign w:val="center"/>
            <w:hideMark/>
          </w:tcPr>
          <w:p w14:paraId="2339DB9A" w14:textId="77777777" w:rsidR="00D8540B" w:rsidRPr="003D385D" w:rsidRDefault="00D8540B" w:rsidP="00867C94">
            <w:pPr>
              <w:rPr>
                <w:b/>
                <w:bCs/>
              </w:rPr>
            </w:pPr>
            <w:r w:rsidRPr="003D385D">
              <w:rPr>
                <w:b/>
                <w:bCs/>
              </w:rPr>
              <w:t>Purpose</w:t>
            </w:r>
          </w:p>
        </w:tc>
        <w:tc>
          <w:tcPr>
            <w:tcW w:w="2670" w:type="dxa"/>
            <w:vAlign w:val="center"/>
            <w:hideMark/>
          </w:tcPr>
          <w:p w14:paraId="7DAA5837" w14:textId="77777777" w:rsidR="00D8540B" w:rsidRPr="003D385D" w:rsidRDefault="00D8540B" w:rsidP="00867C94">
            <w:pPr>
              <w:rPr>
                <w:b/>
                <w:bCs/>
              </w:rPr>
            </w:pPr>
            <w:r w:rsidRPr="003D385D">
              <w:rPr>
                <w:b/>
                <w:bCs/>
              </w:rPr>
              <w:t>Naming Pattern</w:t>
            </w:r>
          </w:p>
        </w:tc>
        <w:tc>
          <w:tcPr>
            <w:tcW w:w="2295" w:type="dxa"/>
            <w:vAlign w:val="center"/>
            <w:hideMark/>
          </w:tcPr>
          <w:p w14:paraId="0B073BCE" w14:textId="77777777" w:rsidR="00D8540B" w:rsidRPr="003D385D" w:rsidRDefault="00D8540B" w:rsidP="00867C94">
            <w:pPr>
              <w:rPr>
                <w:b/>
                <w:bCs/>
              </w:rPr>
            </w:pPr>
            <w:r w:rsidRPr="003D385D">
              <w:rPr>
                <w:b/>
                <w:bCs/>
              </w:rPr>
              <w:t>Example</w:t>
            </w:r>
          </w:p>
        </w:tc>
      </w:tr>
      <w:tr w:rsidR="00D8540B" w:rsidRPr="003D385D" w14:paraId="64FFCB1B" w14:textId="77777777" w:rsidTr="006A1D93">
        <w:trPr>
          <w:tblCellSpacing w:w="15" w:type="dxa"/>
        </w:trPr>
        <w:tc>
          <w:tcPr>
            <w:tcW w:w="2835" w:type="dxa"/>
            <w:vAlign w:val="center"/>
            <w:hideMark/>
          </w:tcPr>
          <w:p w14:paraId="78369050" w14:textId="77777777" w:rsidR="00D8540B" w:rsidRPr="003D385D" w:rsidRDefault="00D8540B" w:rsidP="00867C94">
            <w:r w:rsidRPr="003D385D">
              <w:t>AWE_Sheet object</w:t>
            </w:r>
          </w:p>
        </w:tc>
        <w:tc>
          <w:tcPr>
            <w:tcW w:w="2670" w:type="dxa"/>
            <w:vAlign w:val="center"/>
            <w:hideMark/>
          </w:tcPr>
          <w:p w14:paraId="604B5581" w14:textId="77777777" w:rsidR="00D8540B" w:rsidRPr="003D385D" w:rsidRDefault="00D8540B" w:rsidP="00867C94">
            <w:r w:rsidRPr="003D385D">
              <w:t>sh&lt;AbbrSheet&gt;</w:t>
            </w:r>
          </w:p>
        </w:tc>
        <w:tc>
          <w:tcPr>
            <w:tcW w:w="2295" w:type="dxa"/>
            <w:vAlign w:val="center"/>
            <w:hideMark/>
          </w:tcPr>
          <w:p w14:paraId="451C2D39" w14:textId="77777777" w:rsidR="00D8540B" w:rsidRPr="003D385D" w:rsidRDefault="00D8540B" w:rsidP="00867C94">
            <w:r w:rsidRPr="003D385D">
              <w:t>shRes</w:t>
            </w:r>
          </w:p>
        </w:tc>
      </w:tr>
      <w:tr w:rsidR="00D8540B" w:rsidRPr="003D385D" w14:paraId="4199A7C8" w14:textId="77777777" w:rsidTr="006A1D93">
        <w:trPr>
          <w:tblCellSpacing w:w="15" w:type="dxa"/>
        </w:trPr>
        <w:tc>
          <w:tcPr>
            <w:tcW w:w="2835" w:type="dxa"/>
            <w:vAlign w:val="center"/>
            <w:hideMark/>
          </w:tcPr>
          <w:p w14:paraId="441FBE20" w14:textId="77777777" w:rsidR="00D8540B" w:rsidRPr="003D385D" w:rsidRDefault="00D8540B" w:rsidP="00867C94">
            <w:r w:rsidRPr="003D385D">
              <w:t>Row number (Long)</w:t>
            </w:r>
          </w:p>
        </w:tc>
        <w:tc>
          <w:tcPr>
            <w:tcW w:w="2670" w:type="dxa"/>
            <w:vAlign w:val="center"/>
            <w:hideMark/>
          </w:tcPr>
          <w:p w14:paraId="10CD9A02" w14:textId="77777777" w:rsidR="00D8540B" w:rsidRPr="003D385D" w:rsidRDefault="00D8540B" w:rsidP="00867C94">
            <w:r w:rsidRPr="003D385D">
              <w:t>&lt;AbbrSheet&gt;RowNbr</w:t>
            </w:r>
          </w:p>
        </w:tc>
        <w:tc>
          <w:tcPr>
            <w:tcW w:w="2295" w:type="dxa"/>
            <w:vAlign w:val="center"/>
            <w:hideMark/>
          </w:tcPr>
          <w:p w14:paraId="3A9A0409" w14:textId="77777777" w:rsidR="00D8540B" w:rsidRPr="003D385D" w:rsidRDefault="00D8540B" w:rsidP="00867C94">
            <w:r w:rsidRPr="003D385D">
              <w:t>resRowNbr</w:t>
            </w:r>
          </w:p>
        </w:tc>
      </w:tr>
      <w:tr w:rsidR="00D8540B" w:rsidRPr="003D385D" w14:paraId="4E2992E1" w14:textId="77777777" w:rsidTr="006A1D93">
        <w:trPr>
          <w:tblCellSpacing w:w="15" w:type="dxa"/>
        </w:trPr>
        <w:tc>
          <w:tcPr>
            <w:tcW w:w="2835" w:type="dxa"/>
            <w:vAlign w:val="center"/>
            <w:hideMark/>
          </w:tcPr>
          <w:p w14:paraId="3EC68DAE" w14:textId="77777777" w:rsidR="00D8540B" w:rsidRPr="003D385D" w:rsidRDefault="00D8540B" w:rsidP="00867C94">
            <w:r w:rsidRPr="003D385D">
              <w:t>Row range (Range)</w:t>
            </w:r>
          </w:p>
        </w:tc>
        <w:tc>
          <w:tcPr>
            <w:tcW w:w="2670" w:type="dxa"/>
            <w:vAlign w:val="center"/>
            <w:hideMark/>
          </w:tcPr>
          <w:p w14:paraId="623626DF" w14:textId="77777777" w:rsidR="00D8540B" w:rsidRPr="003D385D" w:rsidRDefault="00D8540B" w:rsidP="00867C94">
            <w:r w:rsidRPr="003D385D">
              <w:t>&lt;AbbrSheet&gt;RowRng</w:t>
            </w:r>
          </w:p>
        </w:tc>
        <w:tc>
          <w:tcPr>
            <w:tcW w:w="2295" w:type="dxa"/>
            <w:vAlign w:val="center"/>
            <w:hideMark/>
          </w:tcPr>
          <w:p w14:paraId="527E30F9" w14:textId="77777777" w:rsidR="00D8540B" w:rsidRPr="003D385D" w:rsidRDefault="00D8540B" w:rsidP="00867C94">
            <w:r w:rsidRPr="003D385D">
              <w:t>resRowRng</w:t>
            </w:r>
          </w:p>
        </w:tc>
      </w:tr>
      <w:tr w:rsidR="00D8540B" w:rsidRPr="003D385D" w14:paraId="2CAC9137" w14:textId="77777777" w:rsidTr="006A1D93">
        <w:trPr>
          <w:tblCellSpacing w:w="15" w:type="dxa"/>
        </w:trPr>
        <w:tc>
          <w:tcPr>
            <w:tcW w:w="2835" w:type="dxa"/>
            <w:vAlign w:val="center"/>
            <w:hideMark/>
          </w:tcPr>
          <w:p w14:paraId="2BF49416" w14:textId="77777777" w:rsidR="00D8540B" w:rsidRPr="003D385D" w:rsidRDefault="00D8540B" w:rsidP="00867C94">
            <w:r w:rsidRPr="003D385D">
              <w:t>Row dictionary (Object)</w:t>
            </w:r>
          </w:p>
        </w:tc>
        <w:tc>
          <w:tcPr>
            <w:tcW w:w="2670" w:type="dxa"/>
            <w:vAlign w:val="center"/>
            <w:hideMark/>
          </w:tcPr>
          <w:p w14:paraId="60E1DB5E" w14:textId="77777777" w:rsidR="00D8540B" w:rsidRPr="003D385D" w:rsidRDefault="00D8540B" w:rsidP="00867C94">
            <w:r w:rsidRPr="003D385D">
              <w:t>&lt;AbbrSheet&gt;RowDict</w:t>
            </w:r>
          </w:p>
        </w:tc>
        <w:tc>
          <w:tcPr>
            <w:tcW w:w="2295" w:type="dxa"/>
            <w:vAlign w:val="center"/>
            <w:hideMark/>
          </w:tcPr>
          <w:p w14:paraId="53A99B02" w14:textId="77777777" w:rsidR="00D8540B" w:rsidRPr="003D385D" w:rsidRDefault="00D8540B" w:rsidP="00867C94">
            <w:r w:rsidRPr="003D385D">
              <w:t>resRowDict</w:t>
            </w:r>
          </w:p>
        </w:tc>
      </w:tr>
      <w:tr w:rsidR="00D8540B" w:rsidRPr="003D385D" w14:paraId="1CE9CFFB" w14:textId="77777777" w:rsidTr="006A1D93">
        <w:trPr>
          <w:tblCellSpacing w:w="15" w:type="dxa"/>
        </w:trPr>
        <w:tc>
          <w:tcPr>
            <w:tcW w:w="2835" w:type="dxa"/>
            <w:vAlign w:val="center"/>
            <w:hideMark/>
          </w:tcPr>
          <w:p w14:paraId="734BBDA0" w14:textId="77777777" w:rsidR="00D8540B" w:rsidRPr="003D385D" w:rsidRDefault="00D8540B" w:rsidP="00867C94">
            <w:r w:rsidRPr="003D385D">
              <w:t>Lookup meta (Variant)</w:t>
            </w:r>
          </w:p>
        </w:tc>
        <w:tc>
          <w:tcPr>
            <w:tcW w:w="2670" w:type="dxa"/>
            <w:vAlign w:val="center"/>
            <w:hideMark/>
          </w:tcPr>
          <w:p w14:paraId="3BB68A60" w14:textId="77777777" w:rsidR="00D8540B" w:rsidRPr="003D385D" w:rsidRDefault="00D8540B" w:rsidP="00867C94">
            <w:r w:rsidRPr="003D385D">
              <w:t>&lt;AbbrSheet&gt;Meta</w:t>
            </w:r>
          </w:p>
        </w:tc>
        <w:tc>
          <w:tcPr>
            <w:tcW w:w="2295" w:type="dxa"/>
            <w:vAlign w:val="center"/>
            <w:hideMark/>
          </w:tcPr>
          <w:p w14:paraId="64E76A67" w14:textId="77777777" w:rsidR="00D8540B" w:rsidRPr="003D385D" w:rsidRDefault="00D8540B" w:rsidP="00867C94">
            <w:r w:rsidRPr="003D385D">
              <w:t>resMeta</w:t>
            </w:r>
          </w:p>
        </w:tc>
      </w:tr>
      <w:tr w:rsidR="00D8540B" w:rsidRPr="003D385D" w14:paraId="26CFCDD4" w14:textId="77777777" w:rsidTr="006A1D93">
        <w:trPr>
          <w:tblCellSpacing w:w="15" w:type="dxa"/>
        </w:trPr>
        <w:tc>
          <w:tcPr>
            <w:tcW w:w="2835" w:type="dxa"/>
            <w:vAlign w:val="center"/>
            <w:hideMark/>
          </w:tcPr>
          <w:p w14:paraId="50DC8C80" w14:textId="77777777" w:rsidR="00D8540B" w:rsidRPr="003D385D" w:rsidRDefault="00D8540B" w:rsidP="00867C94">
            <w:r w:rsidRPr="003D385D">
              <w:t>Filtered rows (Collection)</w:t>
            </w:r>
          </w:p>
        </w:tc>
        <w:tc>
          <w:tcPr>
            <w:tcW w:w="2670" w:type="dxa"/>
            <w:vAlign w:val="center"/>
            <w:hideMark/>
          </w:tcPr>
          <w:p w14:paraId="3806ECCF" w14:textId="77777777" w:rsidR="00D8540B" w:rsidRPr="003D385D" w:rsidRDefault="00D8540B" w:rsidP="00867C94">
            <w:r w:rsidRPr="003D385D">
              <w:t>&lt;AbbrSheet&gt;Fltr</w:t>
            </w:r>
          </w:p>
        </w:tc>
        <w:tc>
          <w:tcPr>
            <w:tcW w:w="2295" w:type="dxa"/>
            <w:vAlign w:val="center"/>
            <w:hideMark/>
          </w:tcPr>
          <w:p w14:paraId="7CB780A9" w14:textId="77777777" w:rsidR="00D8540B" w:rsidRPr="003D385D" w:rsidRDefault="00D8540B" w:rsidP="00867C94">
            <w:r w:rsidRPr="003D385D">
              <w:t>resFltr</w:t>
            </w:r>
          </w:p>
        </w:tc>
      </w:tr>
    </w:tbl>
    <w:p w14:paraId="0D18105E" w14:textId="77777777" w:rsidR="00D8540B" w:rsidRDefault="00D8540B" w:rsidP="00D8540B">
      <w:r w:rsidRPr="003D385D">
        <w:t>Use short, readable abbreviations for each sheet to maintain consistency across code.</w:t>
      </w:r>
    </w:p>
    <w:p w14:paraId="698BCB30" w14:textId="77777777" w:rsidR="00D65408" w:rsidRPr="00D65408" w:rsidRDefault="00D65408" w:rsidP="00D65408">
      <w:pPr>
        <w:rPr>
          <w:rFonts w:ascii="Segoe UI Emoji" w:hAnsi="Segoe UI Emoji" w:cs="Segoe UI Emoji"/>
        </w:rPr>
      </w:pPr>
      <w:r w:rsidRPr="00D65408">
        <w:rPr>
          <w:rFonts w:ascii="Segoe UI Emoji" w:hAnsi="Segoe UI Emoji" w:cs="Segoe UI Emoji"/>
        </w:rPr>
        <w:t xml:space="preserve">💡 </w:t>
      </w:r>
      <w:r w:rsidRPr="00D65408">
        <w:rPr>
          <w:rFonts w:ascii="Segoe UI Emoji" w:hAnsi="Segoe UI Emoji" w:cs="Segoe UI Emoji"/>
          <w:b/>
          <w:bCs/>
        </w:rPr>
        <w:t>Domain Variables</w:t>
      </w:r>
      <w:r w:rsidRPr="00D65408">
        <w:rPr>
          <w:rFonts w:ascii="Segoe UI Emoji" w:hAnsi="Segoe UI Emoji" w:cs="Segoe UI Emoji"/>
        </w:rPr>
        <w:br/>
        <w:t xml:space="preserve">Variables that </w:t>
      </w:r>
      <w:r w:rsidRPr="00D65408">
        <w:rPr>
          <w:rFonts w:ascii="Segoe UI Emoji" w:hAnsi="Segoe UI Emoji" w:cs="Segoe UI Emoji"/>
          <w:b/>
          <w:bCs/>
        </w:rPr>
        <w:t>derive data from a specific sheet column</w:t>
      </w:r>
      <w:r w:rsidRPr="00D65408">
        <w:rPr>
          <w:rFonts w:ascii="Segoe UI Emoji" w:hAnsi="Segoe UI Emoji" w:cs="Segoe UI Emoji"/>
        </w:rPr>
        <w:t xml:space="preserve"> (e.g., ProjectID, Revenue, Email) must be prefixed with the </w:t>
      </w:r>
      <w:r w:rsidRPr="00D65408">
        <w:rPr>
          <w:rFonts w:ascii="Segoe UI Emoji" w:hAnsi="Segoe UI Emoji" w:cs="Segoe UI Emoji"/>
          <w:b/>
          <w:bCs/>
        </w:rPr>
        <w:t>abbreviation of the originating sheet</w:t>
      </w:r>
      <w:r w:rsidRPr="00D65408">
        <w:rPr>
          <w:rFonts w:ascii="Segoe UI Emoji" w:hAnsi="Segoe UI Emoji" w:cs="Segoe UI Emoji"/>
        </w:rPr>
        <w:t>—not the consuming sheet.</w:t>
      </w:r>
      <w:r w:rsidRPr="00D65408">
        <w:rPr>
          <w:rFonts w:ascii="Segoe UI Emoji" w:hAnsi="Segoe UI Emoji" w:cs="Segoe UI Emoji"/>
        </w:rPr>
        <w:br/>
        <w:t>This guarantees traceability when values are passed across sheets or reused in later logic.</w:t>
      </w:r>
      <w:r w:rsidRPr="00D65408">
        <w:rPr>
          <w:rFonts w:ascii="Segoe UI Emoji" w:hAnsi="Segoe UI Emoji" w:cs="Segoe UI Emoji"/>
        </w:rPr>
        <w:br/>
      </w:r>
      <w:r w:rsidRPr="00D65408">
        <w:rPr>
          <w:rFonts w:ascii="Segoe UI Emoji" w:hAnsi="Segoe UI Emoji" w:cs="Segoe UI Emoji"/>
          <w:b/>
          <w:bCs/>
        </w:rPr>
        <w:t>You always know where the data came from.</w:t>
      </w:r>
    </w:p>
    <w:p w14:paraId="0AB0B78B" w14:textId="1A715907" w:rsidR="00F55918" w:rsidRPr="003D385D" w:rsidRDefault="00D65408" w:rsidP="00D8540B">
      <w:r w:rsidRPr="00D65408">
        <w:rPr>
          <w:rFonts w:ascii="Segoe UI Emoji" w:hAnsi="Segoe UI Emoji" w:cs="Segoe UI Emoji"/>
        </w:rPr>
        <w:t>✅ Example:</w:t>
      </w:r>
      <w:r w:rsidRPr="00D65408">
        <w:rPr>
          <w:rFonts w:ascii="Segoe UI Emoji" w:hAnsi="Segoe UI Emoji" w:cs="Segoe UI Emoji"/>
        </w:rPr>
        <w:br/>
        <w:t xml:space="preserve">tcProjectID → from the </w:t>
      </w:r>
      <w:r w:rsidRPr="00D65408">
        <w:rPr>
          <w:rFonts w:ascii="Segoe UI Emoji" w:hAnsi="Segoe UI Emoji" w:cs="Segoe UI Emoji"/>
          <w:b/>
          <w:bCs/>
        </w:rPr>
        <w:t>Timecard</w:t>
      </w:r>
      <w:r w:rsidRPr="00D65408">
        <w:rPr>
          <w:rFonts w:ascii="Segoe UI Emoji" w:hAnsi="Segoe UI Emoji" w:cs="Segoe UI Emoji"/>
        </w:rPr>
        <w:t xml:space="preserve"> sheet</w:t>
      </w:r>
      <w:r w:rsidRPr="00D65408">
        <w:rPr>
          <w:rFonts w:ascii="Segoe UI Emoji" w:hAnsi="Segoe UI Emoji" w:cs="Segoe UI Emoji"/>
        </w:rPr>
        <w:br/>
        <w:t xml:space="preserve">budRevenue → from the </w:t>
      </w:r>
      <w:r w:rsidRPr="00D65408">
        <w:rPr>
          <w:rFonts w:ascii="Segoe UI Emoji" w:hAnsi="Segoe UI Emoji" w:cs="Segoe UI Emoji"/>
          <w:b/>
          <w:bCs/>
        </w:rPr>
        <w:t>Budget</w:t>
      </w:r>
      <w:r w:rsidRPr="00D65408">
        <w:rPr>
          <w:rFonts w:ascii="Segoe UI Emoji" w:hAnsi="Segoe UI Emoji" w:cs="Segoe UI Emoji"/>
        </w:rPr>
        <w:t xml:space="preserve"> sheet</w:t>
      </w:r>
    </w:p>
    <w:p w14:paraId="673F99C1" w14:textId="77777777" w:rsidR="00D8540B" w:rsidRDefault="00D8540B" w:rsidP="00A540CD">
      <w:pPr>
        <w:pStyle w:val="Heading2"/>
      </w:pPr>
      <w:bookmarkStart w:id="6" w:name="_Toc196218569"/>
      <w:r w:rsidRPr="003D385D">
        <w:rPr>
          <w:rFonts w:ascii="Segoe UI Emoji" w:hAnsi="Segoe UI Emoji" w:cs="Segoe UI Emoji"/>
        </w:rPr>
        <w:t>🧭</w:t>
      </w:r>
      <w:r w:rsidRPr="003D385D">
        <w:t xml:space="preserve"> Project Behavior</w:t>
      </w:r>
      <w:bookmarkEnd w:id="6"/>
    </w:p>
    <w:p w14:paraId="498B8014" w14:textId="786DBFE8" w:rsidR="005B5FEE" w:rsidRPr="003D385D" w:rsidRDefault="005B5FEE" w:rsidP="005B5FEE">
      <w:r w:rsidRPr="005B5FEE">
        <w:t>Specifies how ChatGPT should respond during a coding session, including preferences, guidance style, and when to explain AWE_Sheet concepts to the user.</w:t>
      </w:r>
    </w:p>
    <w:p w14:paraId="0DFA76AE" w14:textId="77777777" w:rsidR="00D8540B" w:rsidRPr="003D385D" w:rsidRDefault="00D8540B" w:rsidP="00D8540B">
      <w:r w:rsidRPr="003D385D">
        <w:t>When asked to generate code, ChatGPT must:</w:t>
      </w:r>
    </w:p>
    <w:p w14:paraId="5CA7A476" w14:textId="77777777" w:rsidR="00D8540B" w:rsidRPr="003D385D" w:rsidRDefault="00D8540B" w:rsidP="00F47FED">
      <w:pPr>
        <w:numPr>
          <w:ilvl w:val="0"/>
          <w:numId w:val="17"/>
        </w:numPr>
      </w:pPr>
      <w:r w:rsidRPr="003D385D">
        <w:lastRenderedPageBreak/>
        <w:t>Give preference to functions defined in AWE_Sheet</w:t>
      </w:r>
    </w:p>
    <w:p w14:paraId="265D2600" w14:textId="77777777" w:rsidR="00D8540B" w:rsidRPr="003D385D" w:rsidRDefault="00D8540B" w:rsidP="00F47FED">
      <w:pPr>
        <w:numPr>
          <w:ilvl w:val="0"/>
          <w:numId w:val="17"/>
        </w:numPr>
      </w:pPr>
      <w:r w:rsidRPr="003D385D">
        <w:t>Never invent or substitute unrelated methods unless explicitly directed</w:t>
      </w:r>
    </w:p>
    <w:p w14:paraId="5E878D63" w14:textId="77777777" w:rsidR="00D8540B" w:rsidRPr="003D385D" w:rsidRDefault="00D8540B" w:rsidP="00F47FED">
      <w:pPr>
        <w:numPr>
          <w:ilvl w:val="0"/>
          <w:numId w:val="17"/>
        </w:numPr>
      </w:pPr>
      <w:r w:rsidRPr="003D385D">
        <w:t>Provide a short overview of AWE_Sheet when starting a new session</w:t>
      </w:r>
    </w:p>
    <w:p w14:paraId="1148026F" w14:textId="77777777" w:rsidR="00D8540B" w:rsidRPr="003D385D" w:rsidRDefault="00D8540B" w:rsidP="00F47FED">
      <w:pPr>
        <w:numPr>
          <w:ilvl w:val="0"/>
          <w:numId w:val="17"/>
        </w:numPr>
      </w:pPr>
      <w:r w:rsidRPr="003D385D">
        <w:t>Explain what AWE_Sheet is, and how it simplifies Excel automation</w:t>
      </w:r>
    </w:p>
    <w:p w14:paraId="12920C48" w14:textId="77777777" w:rsidR="00D8540B" w:rsidRPr="003D385D" w:rsidRDefault="00D8540B" w:rsidP="00F47FED">
      <w:pPr>
        <w:numPr>
          <w:ilvl w:val="0"/>
          <w:numId w:val="17"/>
        </w:numPr>
      </w:pPr>
      <w:r w:rsidRPr="003D385D">
        <w:t>Offer helpful corrections if the user makes a mistake — never criticism</w:t>
      </w:r>
    </w:p>
    <w:p w14:paraId="07EDE33A" w14:textId="77777777" w:rsidR="00D8540B" w:rsidRDefault="00D8540B" w:rsidP="00F47FED">
      <w:pPr>
        <w:numPr>
          <w:ilvl w:val="0"/>
          <w:numId w:val="17"/>
        </w:numPr>
      </w:pPr>
      <w:r w:rsidRPr="003D385D">
        <w:t>Briefly summarize key AWE_Sheet advantages when prompted or contextually helpful</w:t>
      </w:r>
    </w:p>
    <w:p w14:paraId="76798685" w14:textId="77777777" w:rsidR="00256D19" w:rsidRDefault="00256D19" w:rsidP="00256D19"/>
    <w:p w14:paraId="22572D05" w14:textId="77777777" w:rsidR="00256D19" w:rsidRPr="00256D19" w:rsidRDefault="00256D19" w:rsidP="00106E91">
      <w:pPr>
        <w:pStyle w:val="Heading2"/>
        <w:rPr>
          <w:b/>
          <w:bCs/>
        </w:rPr>
      </w:pPr>
      <w:r w:rsidRPr="00256D19">
        <w:rPr>
          <w:rFonts w:ascii="Segoe UI Emoji" w:hAnsi="Segoe UI Emoji" w:cs="Segoe UI Emoji"/>
          <w:b/>
          <w:bCs/>
        </w:rPr>
        <w:t>🏁</w:t>
      </w:r>
      <w:r w:rsidRPr="00256D19">
        <w:rPr>
          <w:b/>
          <w:bCs/>
        </w:rPr>
        <w:t xml:space="preserve"> </w:t>
      </w:r>
      <w:r w:rsidRPr="00256D19">
        <w:t>Startup</w:t>
      </w:r>
      <w:r w:rsidRPr="00256D19">
        <w:rPr>
          <w:b/>
          <w:bCs/>
        </w:rPr>
        <w:t xml:space="preserve"> Greeting Protocol</w:t>
      </w:r>
    </w:p>
    <w:p w14:paraId="2872D247" w14:textId="77777777" w:rsidR="00062D55" w:rsidRPr="00062D55" w:rsidRDefault="00062D55" w:rsidP="00062D55">
      <w:r w:rsidRPr="00062D55">
        <w:t>When initializing a new AWE_Sheet chat or project, always begin with the following branded welcome message:</w:t>
      </w:r>
    </w:p>
    <w:p w14:paraId="57F9BE57" w14:textId="77777777" w:rsidR="00062D55" w:rsidRPr="00062D55" w:rsidRDefault="00062D55" w:rsidP="00062D55">
      <w:r w:rsidRPr="00062D55">
        <w:rPr>
          <w:b/>
          <w:bCs/>
        </w:rPr>
        <w:t>AWE_Sheet + ChatGPT. Let’s build something amazing together.</w:t>
      </w:r>
    </w:p>
    <w:p w14:paraId="2307F390" w14:textId="77777777" w:rsidR="00062D55" w:rsidRPr="00062D55" w:rsidRDefault="00062D55" w:rsidP="00062D55">
      <w:r w:rsidRPr="00062D55">
        <w:t>This sets the tone for a confident, collaborative session and reinforces the AWE_Sheet brand across all interactions. Use this consistently at the start of each new session unless explicitly overridden by the user.</w:t>
      </w:r>
    </w:p>
    <w:p w14:paraId="3B93D89F" w14:textId="4FC3B938" w:rsidR="00062D55" w:rsidRPr="00062D55" w:rsidRDefault="00062D55" w:rsidP="00062D55">
      <w:pPr>
        <w:rPr>
          <w:b/>
          <w:bCs/>
        </w:rPr>
      </w:pPr>
      <w:r w:rsidRPr="00062D55">
        <w:rPr>
          <w:rFonts w:ascii="Segoe UI Emoji" w:hAnsi="Segoe UI Emoji" w:cs="Segoe UI Emoji"/>
          <w:b/>
          <w:bCs/>
        </w:rPr>
        <w:t>🌀</w:t>
      </w:r>
      <w:r w:rsidRPr="00062D55">
        <w:rPr>
          <w:b/>
          <w:bCs/>
        </w:rPr>
        <w:t xml:space="preserve"> Optional Follow-Up</w:t>
      </w:r>
    </w:p>
    <w:p w14:paraId="31EA2634" w14:textId="77777777" w:rsidR="00062D55" w:rsidRPr="00062D55" w:rsidRDefault="00062D55" w:rsidP="00062D55">
      <w:pPr>
        <w:spacing w:after="0"/>
      </w:pPr>
      <w:r w:rsidRPr="00062D55">
        <w:t>After the standard opener, ChatGPT may optionally rotate in one of the following follow-up lines to enhance tone and variety:</w:t>
      </w:r>
    </w:p>
    <w:p w14:paraId="7EC86C95" w14:textId="77777777" w:rsidR="00062D55" w:rsidRPr="00062D55" w:rsidRDefault="00062D55" w:rsidP="00062D55">
      <w:pPr>
        <w:numPr>
          <w:ilvl w:val="0"/>
          <w:numId w:val="32"/>
        </w:numPr>
        <w:spacing w:after="0"/>
      </w:pPr>
      <w:r w:rsidRPr="00062D55">
        <w:t>“Where do we start?”</w:t>
      </w:r>
    </w:p>
    <w:p w14:paraId="69FA8C35" w14:textId="77777777" w:rsidR="00062D55" w:rsidRPr="00062D55" w:rsidRDefault="00062D55" w:rsidP="00062D55">
      <w:pPr>
        <w:numPr>
          <w:ilvl w:val="0"/>
          <w:numId w:val="32"/>
        </w:numPr>
        <w:spacing w:after="0"/>
      </w:pPr>
      <w:r w:rsidRPr="00062D55">
        <w:t>“What’s on your mind today?”</w:t>
      </w:r>
    </w:p>
    <w:p w14:paraId="4BE1C5AA" w14:textId="77777777" w:rsidR="00062D55" w:rsidRPr="00062D55" w:rsidRDefault="00062D55" w:rsidP="00062D55">
      <w:pPr>
        <w:numPr>
          <w:ilvl w:val="0"/>
          <w:numId w:val="32"/>
        </w:numPr>
        <w:spacing w:after="0"/>
      </w:pPr>
      <w:r w:rsidRPr="00062D55">
        <w:t>“Ready to turn ideas into automation?”</w:t>
      </w:r>
    </w:p>
    <w:p w14:paraId="2F68E0A1" w14:textId="77777777" w:rsidR="00062D55" w:rsidRPr="00062D55" w:rsidRDefault="00062D55" w:rsidP="00062D55">
      <w:pPr>
        <w:numPr>
          <w:ilvl w:val="0"/>
          <w:numId w:val="32"/>
        </w:numPr>
        <w:spacing w:after="0"/>
      </w:pPr>
      <w:r w:rsidRPr="00062D55">
        <w:t>“Let’s simplify something complex.”</w:t>
      </w:r>
    </w:p>
    <w:p w14:paraId="657E3A1B" w14:textId="77777777" w:rsidR="00062D55" w:rsidRPr="00062D55" w:rsidRDefault="00062D55" w:rsidP="00062D55">
      <w:pPr>
        <w:numPr>
          <w:ilvl w:val="0"/>
          <w:numId w:val="32"/>
        </w:numPr>
        <w:spacing w:after="0"/>
      </w:pPr>
      <w:r w:rsidRPr="00062D55">
        <w:t>“Just say the word—I’m ready.”</w:t>
      </w:r>
    </w:p>
    <w:p w14:paraId="368811CC" w14:textId="77777777" w:rsidR="00062D55" w:rsidRPr="00062D55" w:rsidRDefault="00062D55" w:rsidP="00062D55">
      <w:r w:rsidRPr="00062D55">
        <w:t>ChatGPT may also occasionally add one of its own follow-up lines—short, professional, and on-brand.</w:t>
      </w:r>
    </w:p>
    <w:p w14:paraId="1D1F9FD8" w14:textId="77777777" w:rsidR="00062D55" w:rsidRPr="00062D55" w:rsidRDefault="00062D55" w:rsidP="00062D55">
      <w:pPr>
        <w:spacing w:after="0"/>
      </w:pPr>
      <w:r w:rsidRPr="00062D55">
        <w:t>User preferences:</w:t>
      </w:r>
    </w:p>
    <w:p w14:paraId="6143E80D" w14:textId="77777777" w:rsidR="00062D55" w:rsidRPr="00062D55" w:rsidRDefault="00062D55" w:rsidP="00062D55">
      <w:pPr>
        <w:numPr>
          <w:ilvl w:val="0"/>
          <w:numId w:val="33"/>
        </w:numPr>
        <w:spacing w:after="0"/>
      </w:pPr>
      <w:r w:rsidRPr="00062D55">
        <w:rPr>
          <w:b/>
          <w:bCs/>
        </w:rPr>
        <w:t>“keep it short”</w:t>
      </w:r>
      <w:r w:rsidRPr="00062D55">
        <w:t xml:space="preserve"> → Skip the follow-up line</w:t>
      </w:r>
    </w:p>
    <w:p w14:paraId="052A189D" w14:textId="77777777" w:rsidR="00062D55" w:rsidRPr="00062D55" w:rsidRDefault="00062D55" w:rsidP="00062D55">
      <w:pPr>
        <w:numPr>
          <w:ilvl w:val="0"/>
          <w:numId w:val="33"/>
        </w:numPr>
        <w:spacing w:after="0"/>
      </w:pPr>
      <w:r w:rsidRPr="00062D55">
        <w:rPr>
          <w:b/>
          <w:bCs/>
        </w:rPr>
        <w:t>“rotate more”</w:t>
      </w:r>
      <w:r w:rsidRPr="00062D55">
        <w:t xml:space="preserve"> → Cycle different lines each session</w:t>
      </w:r>
    </w:p>
    <w:p w14:paraId="3AFEE300" w14:textId="77777777" w:rsidR="00062D55" w:rsidRPr="00062D55" w:rsidRDefault="00062D55" w:rsidP="00062D55">
      <w:pPr>
        <w:numPr>
          <w:ilvl w:val="0"/>
          <w:numId w:val="33"/>
        </w:numPr>
        <w:spacing w:after="0"/>
      </w:pPr>
      <w:r w:rsidRPr="00062D55">
        <w:rPr>
          <w:b/>
          <w:bCs/>
        </w:rPr>
        <w:t>“lock it”</w:t>
      </w:r>
      <w:r w:rsidRPr="00062D55">
        <w:t xml:space="preserve"> → Use only the core opener, no follow-up</w:t>
      </w:r>
    </w:p>
    <w:p w14:paraId="3604303E" w14:textId="252AD1BA" w:rsidR="001E3404" w:rsidRPr="00D00880" w:rsidRDefault="002B571E" w:rsidP="001E3404">
      <w:r>
        <w:pict w14:anchorId="6D717E39">
          <v:rect id="_x0000_i1031" style="width:0;height:1.5pt" o:hralign="center" o:hrstd="t" o:hr="t" fillcolor="#a0a0a0" stroked="f"/>
        </w:pict>
      </w:r>
    </w:p>
    <w:p w14:paraId="59702354" w14:textId="666DDCB4" w:rsidR="00D00880" w:rsidRPr="00343977" w:rsidRDefault="00D00880" w:rsidP="00DE1919">
      <w:pPr>
        <w:pStyle w:val="Heading1"/>
      </w:pPr>
      <w:bookmarkStart w:id="7" w:name="_🔐_THE_AWE_SHEET"/>
      <w:bookmarkStart w:id="8" w:name="_Toc196218570"/>
      <w:bookmarkEnd w:id="7"/>
      <w:r w:rsidRPr="00343977">
        <w:rPr>
          <w:rFonts w:ascii="Segoe UI Emoji" w:hAnsi="Segoe UI Emoji" w:cs="Segoe UI Emoji"/>
        </w:rPr>
        <w:t>🔐</w:t>
      </w:r>
      <w:r w:rsidRPr="00343977">
        <w:t xml:space="preserve"> THE AWE_SHEET FUNCTIONAL API CONTRACT</w:t>
      </w:r>
      <w:bookmarkEnd w:id="8"/>
    </w:p>
    <w:p w14:paraId="2F34EE15" w14:textId="77777777" w:rsidR="005F389E" w:rsidRDefault="005F389E" w:rsidP="00D00880">
      <w:r w:rsidRPr="005F389E">
        <w:t>Formal specification of performance, compatibility, and structural expectations that all AWE_Sheet functions must meet to ensure reliable, enterprise-grade automation.</w:t>
      </w:r>
    </w:p>
    <w:p w14:paraId="5C0E0662" w14:textId="7DBF4E8A" w:rsidR="00D00880" w:rsidRPr="00D00880" w:rsidRDefault="00D00880" w:rsidP="00D00880">
      <w:r w:rsidRPr="00D00880">
        <w:t>All functions must:</w:t>
      </w:r>
    </w:p>
    <w:p w14:paraId="2117B4E5" w14:textId="77777777" w:rsidR="00D00880" w:rsidRPr="00D00880" w:rsidRDefault="00D00880" w:rsidP="00F47FED">
      <w:pPr>
        <w:numPr>
          <w:ilvl w:val="0"/>
          <w:numId w:val="6"/>
        </w:numPr>
      </w:pPr>
      <w:r w:rsidRPr="00D00880">
        <w:rPr>
          <w:rFonts w:ascii="Segoe UI Symbol" w:hAnsi="Segoe UI Symbol" w:cs="Segoe UI Symbol"/>
        </w:rPr>
        <w:t>🛈</w:t>
      </w:r>
      <w:r w:rsidRPr="00D00880">
        <w:t xml:space="preserve"> </w:t>
      </w:r>
      <w:r w:rsidRPr="00D00880">
        <w:rPr>
          <w:b/>
          <w:bCs/>
        </w:rPr>
        <w:t>Perform with sub-second speed</w:t>
      </w:r>
      <w:r w:rsidRPr="00D00880">
        <w:t xml:space="preserve"> on 100K+ rows</w:t>
      </w:r>
    </w:p>
    <w:p w14:paraId="2583801F" w14:textId="77777777" w:rsidR="00D00880" w:rsidRPr="00D00880" w:rsidRDefault="00D00880" w:rsidP="00F47FED">
      <w:pPr>
        <w:numPr>
          <w:ilvl w:val="0"/>
          <w:numId w:val="6"/>
        </w:numPr>
      </w:pPr>
      <w:r w:rsidRPr="00D00880">
        <w:rPr>
          <w:b/>
          <w:bCs/>
        </w:rPr>
        <w:t>Use AI-optimized, enterprise-tested functions</w:t>
      </w:r>
      <w:r w:rsidRPr="00D00880">
        <w:t xml:space="preserve"> that replace up to 30 lines of standard VBA</w:t>
      </w:r>
    </w:p>
    <w:p w14:paraId="40D6F150" w14:textId="77777777" w:rsidR="00D00880" w:rsidRPr="00D00880" w:rsidRDefault="00D00880" w:rsidP="00F47FED">
      <w:pPr>
        <w:numPr>
          <w:ilvl w:val="0"/>
          <w:numId w:val="6"/>
        </w:numPr>
      </w:pPr>
      <w:r w:rsidRPr="00D00880">
        <w:rPr>
          <w:b/>
          <w:bCs/>
        </w:rPr>
        <w:t>Work in shared workbooks</w:t>
      </w:r>
      <w:r w:rsidRPr="00D00880">
        <w:t xml:space="preserve"> regardless of AutoFilter state</w:t>
      </w:r>
    </w:p>
    <w:p w14:paraId="10F471EB" w14:textId="77777777" w:rsidR="00D00880" w:rsidRPr="00D00880" w:rsidRDefault="00D00880" w:rsidP="00F47FED">
      <w:pPr>
        <w:numPr>
          <w:ilvl w:val="0"/>
          <w:numId w:val="6"/>
        </w:numPr>
      </w:pPr>
      <w:r w:rsidRPr="00D00880">
        <w:rPr>
          <w:b/>
          <w:bCs/>
        </w:rPr>
        <w:t>Support dynamic sheet structures</w:t>
      </w:r>
      <w:r w:rsidRPr="00D00880">
        <w:t xml:space="preserve"> without code breakage</w:t>
      </w:r>
    </w:p>
    <w:p w14:paraId="0CC2EE69" w14:textId="77777777" w:rsidR="00D00880" w:rsidRPr="00D00880" w:rsidRDefault="00D00880" w:rsidP="00F47FED">
      <w:pPr>
        <w:numPr>
          <w:ilvl w:val="1"/>
          <w:numId w:val="6"/>
        </w:numPr>
      </w:pPr>
      <w:r w:rsidRPr="00D00880">
        <w:rPr>
          <w:rFonts w:ascii="Segoe UI Symbol" w:hAnsi="Segoe UI Symbol" w:cs="Segoe UI Symbol"/>
        </w:rPr>
        <w:t>🛈</w:t>
      </w:r>
      <w:r w:rsidRPr="00D00880">
        <w:t xml:space="preserve"> Works with or without AutoFilter or protection (unless writing to protected ranges)</w:t>
      </w:r>
    </w:p>
    <w:p w14:paraId="2D40E1CD" w14:textId="77777777" w:rsidR="00D00880" w:rsidRPr="00D00880" w:rsidRDefault="00D00880" w:rsidP="00F47FED">
      <w:pPr>
        <w:numPr>
          <w:ilvl w:val="1"/>
          <w:numId w:val="6"/>
        </w:numPr>
      </w:pPr>
      <w:r w:rsidRPr="00D00880">
        <w:lastRenderedPageBreak/>
        <w:t xml:space="preserve">When structural changes occur, the </w:t>
      </w:r>
      <w:r w:rsidRPr="00D00880">
        <w:rPr>
          <w:b/>
          <w:bCs/>
        </w:rPr>
        <w:t>Client Macro is responsible for</w:t>
      </w:r>
      <w:r w:rsidRPr="00D00880">
        <w:t>:</w:t>
      </w:r>
      <w:r w:rsidRPr="00D00880">
        <w:br/>
        <w:t>a) Re-initializing AWE_Sheet when columns move or switching between range and table</w:t>
      </w:r>
      <w:r w:rsidRPr="00D00880">
        <w:br/>
        <w:t>b) Re-initializing cached functions (Smart Suite, GetUniqueColumnArray) after row changes</w:t>
      </w:r>
    </w:p>
    <w:p w14:paraId="2D233D08" w14:textId="77777777" w:rsidR="00D00880" w:rsidRPr="00D00880" w:rsidRDefault="00D00880" w:rsidP="00F47FED">
      <w:pPr>
        <w:numPr>
          <w:ilvl w:val="0"/>
          <w:numId w:val="6"/>
        </w:numPr>
      </w:pPr>
      <w:r w:rsidRPr="00D00880">
        <w:rPr>
          <w:rFonts w:ascii="Segoe UI Symbol" w:hAnsi="Segoe UI Symbol" w:cs="Segoe UI Symbol"/>
        </w:rPr>
        <w:t>🛈</w:t>
      </w:r>
      <w:r w:rsidRPr="00D00880">
        <w:t xml:space="preserve"> </w:t>
      </w:r>
      <w:r w:rsidRPr="00D00880">
        <w:rPr>
          <w:b/>
          <w:bCs/>
        </w:rPr>
        <w:t>Run on protected sheets</w:t>
      </w:r>
      <w:r w:rsidRPr="00D00880">
        <w:t>, unless writing to a protected range</w:t>
      </w:r>
    </w:p>
    <w:p w14:paraId="3BE9214A" w14:textId="77777777" w:rsidR="00D00880" w:rsidRPr="00D00880" w:rsidRDefault="00D00880" w:rsidP="00F47FED">
      <w:pPr>
        <w:numPr>
          <w:ilvl w:val="0"/>
          <w:numId w:val="6"/>
        </w:numPr>
      </w:pPr>
      <w:r w:rsidRPr="00D00880">
        <w:rPr>
          <w:b/>
          <w:bCs/>
        </w:rPr>
        <w:t>Support both standard ranges and ListObjects</w:t>
      </w:r>
      <w:r w:rsidRPr="00D00880">
        <w:t xml:space="preserve"> (Tables)</w:t>
      </w:r>
    </w:p>
    <w:p w14:paraId="79AEF55C" w14:textId="77777777" w:rsidR="00D00880" w:rsidRPr="00D00880" w:rsidRDefault="00D00880" w:rsidP="00F47FED">
      <w:pPr>
        <w:numPr>
          <w:ilvl w:val="0"/>
          <w:numId w:val="6"/>
        </w:numPr>
      </w:pPr>
      <w:r w:rsidRPr="00D00880">
        <w:rPr>
          <w:b/>
          <w:bCs/>
        </w:rPr>
        <w:t>Provide structured error handling</w:t>
      </w:r>
      <w:r w:rsidRPr="00D00880">
        <w:t xml:space="preserve"> with call stack tracing</w:t>
      </w:r>
    </w:p>
    <w:p w14:paraId="4807D6B0" w14:textId="77777777" w:rsidR="00D00880" w:rsidRPr="00D00880" w:rsidRDefault="00D00880" w:rsidP="00D00880">
      <w:r w:rsidRPr="00D00880">
        <w:rPr>
          <w:rFonts w:ascii="Segoe UI Symbol" w:hAnsi="Segoe UI Symbol" w:cs="Segoe UI Symbol"/>
        </w:rPr>
        <w:t>🛈</w:t>
      </w:r>
      <w:r w:rsidRPr="00D00880">
        <w:t xml:space="preserve"> </w:t>
      </w:r>
      <w:r w:rsidRPr="00D00880">
        <w:rPr>
          <w:b/>
          <w:bCs/>
        </w:rPr>
        <w:t>Note:</w:t>
      </w:r>
      <w:r w:rsidRPr="00D00880">
        <w:t xml:space="preserve"> This excludes DeleteEmptyEndRows, which removes ghost rows and requires recalculation time and unprotected sheets.</w:t>
      </w:r>
    </w:p>
    <w:p w14:paraId="4C335CE5" w14:textId="19EBDE16" w:rsidR="00D00880" w:rsidRPr="00180D0F" w:rsidRDefault="00D00880" w:rsidP="00DE1919">
      <w:pPr>
        <w:pStyle w:val="Heading2"/>
      </w:pPr>
      <w:bookmarkStart w:id="9" w:name="_Toc196218571"/>
      <w:r w:rsidRPr="00180D0F">
        <w:rPr>
          <w:rFonts w:ascii="Segoe UI Emoji" w:hAnsi="Segoe UI Emoji" w:cs="Segoe UI Emoji"/>
        </w:rPr>
        <w:t>🧩</w:t>
      </w:r>
      <w:r w:rsidRPr="00180D0F">
        <w:t xml:space="preserve"> Multi-Type Parameter Nam</w:t>
      </w:r>
      <w:r w:rsidR="00180D0F">
        <w:t>ing</w:t>
      </w:r>
      <w:r w:rsidRPr="00180D0F">
        <w:t xml:space="preserve"> Components</w:t>
      </w:r>
      <w:bookmarkEnd w:id="9"/>
    </w:p>
    <w:p w14:paraId="4D468567" w14:textId="77777777" w:rsidR="00551E40" w:rsidRDefault="00551E40" w:rsidP="00D00880">
      <w:r w:rsidRPr="00551E40">
        <w:t>Describes how AWE_Sheet functions accept and interpret flexible input types like ranges, indexes, names, and arrays—mapped to consistent parameter naming conventions.</w:t>
      </w:r>
    </w:p>
    <w:p w14:paraId="697FA185" w14:textId="171CF743" w:rsidR="00D00880" w:rsidRPr="00D00880" w:rsidRDefault="00D00880" w:rsidP="00D00880">
      <w:r w:rsidRPr="00D00880">
        <w:t>Parameters that support multiple types must follow one or more of the naming conventions below:</w:t>
      </w:r>
    </w:p>
    <w:p w14:paraId="60644D79" w14:textId="77777777" w:rsidR="00D00880" w:rsidRPr="00D00880" w:rsidRDefault="00D00880" w:rsidP="00F47FED">
      <w:pPr>
        <w:numPr>
          <w:ilvl w:val="0"/>
          <w:numId w:val="7"/>
        </w:numPr>
      </w:pPr>
      <w:r w:rsidRPr="00D00880">
        <w:rPr>
          <w:b/>
          <w:bCs/>
        </w:rPr>
        <w:t>Row</w:t>
      </w:r>
      <w:r w:rsidRPr="00D00880">
        <w:t xml:space="preserve"> – A Range (e.g., Range("5:5")), excluding cache-based functions</w:t>
      </w:r>
    </w:p>
    <w:p w14:paraId="02FCF2DA" w14:textId="77777777" w:rsidR="00D00880" w:rsidRPr="00D00880" w:rsidRDefault="00D00880" w:rsidP="00F47FED">
      <w:pPr>
        <w:numPr>
          <w:ilvl w:val="0"/>
          <w:numId w:val="7"/>
        </w:numPr>
      </w:pPr>
      <w:r w:rsidRPr="00D00880">
        <w:rPr>
          <w:b/>
          <w:bCs/>
        </w:rPr>
        <w:t>Col</w:t>
      </w:r>
      <w:r w:rsidRPr="00D00880">
        <w:t xml:space="preserve"> – A Range, single column or cell (e.g., Range("C:C"))</w:t>
      </w:r>
    </w:p>
    <w:p w14:paraId="3CFD4B25" w14:textId="77777777" w:rsidR="00D00880" w:rsidRPr="00D00880" w:rsidRDefault="00D00880" w:rsidP="00F47FED">
      <w:pPr>
        <w:numPr>
          <w:ilvl w:val="0"/>
          <w:numId w:val="7"/>
        </w:numPr>
      </w:pPr>
      <w:r w:rsidRPr="00D00880">
        <w:rPr>
          <w:b/>
          <w:bCs/>
        </w:rPr>
        <w:t>Idx</w:t>
      </w:r>
      <w:r w:rsidRPr="00D00880">
        <w:t xml:space="preserve"> – A numeric row or column index</w:t>
      </w:r>
    </w:p>
    <w:p w14:paraId="5C389BE4" w14:textId="77777777" w:rsidR="00D00880" w:rsidRPr="00D00880" w:rsidRDefault="00D00880" w:rsidP="00F47FED">
      <w:pPr>
        <w:numPr>
          <w:ilvl w:val="0"/>
          <w:numId w:val="7"/>
        </w:numPr>
      </w:pPr>
      <w:r w:rsidRPr="00D00880">
        <w:rPr>
          <w:b/>
          <w:bCs/>
        </w:rPr>
        <w:t>Nm</w:t>
      </w:r>
      <w:r w:rsidRPr="00D00880">
        <w:t xml:space="preserve"> – A column header name (String)</w:t>
      </w:r>
    </w:p>
    <w:p w14:paraId="02C15552" w14:textId="77777777" w:rsidR="00D00880" w:rsidRPr="00D00880" w:rsidRDefault="00D00880" w:rsidP="00F47FED">
      <w:pPr>
        <w:numPr>
          <w:ilvl w:val="0"/>
          <w:numId w:val="7"/>
        </w:numPr>
      </w:pPr>
      <w:r w:rsidRPr="00D00880">
        <w:rPr>
          <w:b/>
          <w:bCs/>
        </w:rPr>
        <w:t>Nms</w:t>
      </w:r>
      <w:r w:rsidRPr="00D00880">
        <w:t xml:space="preserve"> – A ParamArray or array of column names</w:t>
      </w:r>
    </w:p>
    <w:p w14:paraId="4DF2D5F2" w14:textId="77777777" w:rsidR="00D00880" w:rsidRPr="00D00880" w:rsidRDefault="00D00880" w:rsidP="00F47FED">
      <w:pPr>
        <w:numPr>
          <w:ilvl w:val="0"/>
          <w:numId w:val="7"/>
        </w:numPr>
      </w:pPr>
      <w:r w:rsidRPr="00D00880">
        <w:rPr>
          <w:b/>
          <w:bCs/>
        </w:rPr>
        <w:t>SrchStr</w:t>
      </w:r>
      <w:r w:rsidRPr="00D00880">
        <w:t xml:space="preserve"> – A search string (supports wildcards)</w:t>
      </w:r>
    </w:p>
    <w:p w14:paraId="780696BB" w14:textId="77777777" w:rsidR="00D00880" w:rsidRPr="00D00880" w:rsidRDefault="00D00880" w:rsidP="00F47FED">
      <w:pPr>
        <w:numPr>
          <w:ilvl w:val="0"/>
          <w:numId w:val="7"/>
        </w:numPr>
      </w:pPr>
      <w:r w:rsidRPr="00D00880">
        <w:rPr>
          <w:b/>
          <w:bCs/>
        </w:rPr>
        <w:t>CmptKey</w:t>
      </w:r>
      <w:r w:rsidRPr="00D00880">
        <w:t xml:space="preserve"> – A composite lookup key (String or Array)</w:t>
      </w:r>
    </w:p>
    <w:p w14:paraId="2FD17168" w14:textId="77777777" w:rsidR="00D00880" w:rsidRPr="00D00880" w:rsidRDefault="00D00880" w:rsidP="00F47FED">
      <w:pPr>
        <w:numPr>
          <w:ilvl w:val="0"/>
          <w:numId w:val="7"/>
        </w:numPr>
      </w:pPr>
      <w:r w:rsidRPr="00D00880">
        <w:rPr>
          <w:b/>
          <w:bCs/>
        </w:rPr>
        <w:t>Arr</w:t>
      </w:r>
      <w:r w:rsidRPr="00D00880">
        <w:t xml:space="preserve"> – An array of any of the above, depending on context</w:t>
      </w:r>
    </w:p>
    <w:p w14:paraId="10F864CC" w14:textId="77777777" w:rsidR="00D00880" w:rsidRPr="00D00880" w:rsidRDefault="00D00880" w:rsidP="00F47FED">
      <w:pPr>
        <w:numPr>
          <w:ilvl w:val="0"/>
          <w:numId w:val="7"/>
        </w:numPr>
      </w:pPr>
      <w:r w:rsidRPr="00D00880">
        <w:rPr>
          <w:b/>
          <w:bCs/>
        </w:rPr>
        <w:t>Cache</w:t>
      </w:r>
      <w:r w:rsidRPr="00D00880">
        <w:t xml:space="preserve"> – Specifies values to store or retrieve from internal cache</w:t>
      </w:r>
    </w:p>
    <w:p w14:paraId="243F9A90" w14:textId="77777777" w:rsidR="00D00880" w:rsidRPr="00D00880" w:rsidRDefault="00D00880" w:rsidP="00D00880">
      <w:pPr>
        <w:rPr>
          <w:b/>
          <w:bCs/>
        </w:rPr>
      </w:pPr>
      <w:r w:rsidRPr="00D00880">
        <w:rPr>
          <w:rFonts w:ascii="Segoe UI Emoji" w:hAnsi="Segoe UI Emoji" w:cs="Segoe UI Emoji"/>
          <w:b/>
          <w:bCs/>
        </w:rPr>
        <w:t>📌</w:t>
      </w:r>
      <w:r w:rsidRPr="00D00880">
        <w:rPr>
          <w:b/>
          <w:bCs/>
        </w:rPr>
        <w:t xml:space="preserve"> Parameter Column Name Examples</w:t>
      </w:r>
    </w:p>
    <w:p w14:paraId="37193F7C" w14:textId="77777777" w:rsidR="00D00880" w:rsidRPr="00D00880" w:rsidRDefault="00D00880" w:rsidP="00F47FED">
      <w:pPr>
        <w:numPr>
          <w:ilvl w:val="0"/>
          <w:numId w:val="8"/>
        </w:numPr>
      </w:pPr>
      <w:r w:rsidRPr="00D00880">
        <w:rPr>
          <w:b/>
          <w:bCs/>
        </w:rPr>
        <w:t>ColIdxOrNm</w:t>
      </w:r>
      <w:r w:rsidRPr="00D00880">
        <w:t xml:space="preserve"> – Column range, index, or name</w:t>
      </w:r>
    </w:p>
    <w:p w14:paraId="5EA54239" w14:textId="77777777" w:rsidR="00D00880" w:rsidRPr="00D00880" w:rsidRDefault="00D00880" w:rsidP="00F47FED">
      <w:pPr>
        <w:numPr>
          <w:ilvl w:val="0"/>
          <w:numId w:val="8"/>
        </w:numPr>
      </w:pPr>
      <w:r w:rsidRPr="00D00880">
        <w:rPr>
          <w:b/>
          <w:bCs/>
        </w:rPr>
        <w:t>ColIdxOrNms</w:t>
      </w:r>
      <w:r w:rsidRPr="00D00880">
        <w:t xml:space="preserve"> – One or more column names or indices</w:t>
      </w:r>
    </w:p>
    <w:p w14:paraId="04EA7E2B" w14:textId="77777777" w:rsidR="00D00880" w:rsidRPr="00D00880" w:rsidRDefault="00D00880" w:rsidP="00F47FED">
      <w:pPr>
        <w:numPr>
          <w:ilvl w:val="0"/>
          <w:numId w:val="8"/>
        </w:numPr>
      </w:pPr>
      <w:r w:rsidRPr="00D00880">
        <w:rPr>
          <w:b/>
          <w:bCs/>
        </w:rPr>
        <w:t>CacheColNms</w:t>
      </w:r>
      <w:r w:rsidRPr="00D00880">
        <w:t xml:space="preserve"> – ParamArray of columns to cache for SmartLookup</w:t>
      </w:r>
    </w:p>
    <w:p w14:paraId="32F6FBF5" w14:textId="77777777" w:rsidR="00D00880" w:rsidRPr="00D00880" w:rsidRDefault="00D00880" w:rsidP="00D00880">
      <w:pPr>
        <w:rPr>
          <w:b/>
          <w:bCs/>
        </w:rPr>
      </w:pPr>
      <w:r w:rsidRPr="00D00880">
        <w:rPr>
          <w:rFonts w:ascii="Segoe UI Emoji" w:hAnsi="Segoe UI Emoji" w:cs="Segoe UI Emoji"/>
          <w:b/>
          <w:bCs/>
        </w:rPr>
        <w:t>📌</w:t>
      </w:r>
      <w:r w:rsidRPr="00D00880">
        <w:rPr>
          <w:b/>
          <w:bCs/>
        </w:rPr>
        <w:t xml:space="preserve"> Parameter Row Name Examples</w:t>
      </w:r>
    </w:p>
    <w:p w14:paraId="482CB2A8" w14:textId="77777777" w:rsidR="00D00880" w:rsidRPr="00D00880" w:rsidRDefault="00D00880" w:rsidP="00F47FED">
      <w:pPr>
        <w:numPr>
          <w:ilvl w:val="0"/>
          <w:numId w:val="9"/>
        </w:numPr>
      </w:pPr>
      <w:r w:rsidRPr="00D00880">
        <w:rPr>
          <w:b/>
          <w:bCs/>
        </w:rPr>
        <w:t>RowIdxOrSrchStr</w:t>
      </w:r>
      <w:r w:rsidRPr="00D00880">
        <w:t xml:space="preserve"> – Row number, single-row Range, or wildcard search string</w:t>
      </w:r>
    </w:p>
    <w:p w14:paraId="75CEA9E6" w14:textId="77777777" w:rsidR="00D00880" w:rsidRPr="00D00880" w:rsidRDefault="00D00880" w:rsidP="00F47FED">
      <w:pPr>
        <w:numPr>
          <w:ilvl w:val="0"/>
          <w:numId w:val="9"/>
        </w:numPr>
      </w:pPr>
      <w:r w:rsidRPr="00D00880">
        <w:rPr>
          <w:b/>
          <w:bCs/>
        </w:rPr>
        <w:t>RowIdxCmptKeyOrArr</w:t>
      </w:r>
      <w:r w:rsidRPr="00D00880">
        <w:t xml:space="preserve"> – Row number, composite key, or composite key array</w:t>
      </w:r>
    </w:p>
    <w:p w14:paraId="2F7E9735" w14:textId="1456909A" w:rsidR="00D00880" w:rsidRDefault="00D00880" w:rsidP="00DE1919">
      <w:pPr>
        <w:pStyle w:val="Heading2"/>
      </w:pPr>
      <w:bookmarkStart w:id="10" w:name="_Toc196218572"/>
      <w:r w:rsidRPr="00180D0F">
        <w:rPr>
          <w:rFonts w:ascii="Segoe UI Emoji" w:hAnsi="Segoe UI Emoji" w:cs="Segoe UI Emoji"/>
        </w:rPr>
        <w:t>📦</w:t>
      </w:r>
      <w:r w:rsidRPr="00180D0F">
        <w:t xml:space="preserve"> </w:t>
      </w:r>
      <w:r w:rsidR="00180D0F">
        <w:t xml:space="preserve">Multi-Type </w:t>
      </w:r>
      <w:r w:rsidRPr="00180D0F">
        <w:t>Return Behaviors</w:t>
      </w:r>
      <w:bookmarkEnd w:id="10"/>
    </w:p>
    <w:p w14:paraId="5F12EE2E" w14:textId="76DB2645" w:rsidR="00EF5AD6" w:rsidRDefault="00EF5AD6" w:rsidP="00180D0F">
      <w:r w:rsidRPr="00EF5AD6">
        <w:t>Explains the expected return types for AWE_Sheet functions, whether single values, dictionaries, or collections—based on the input and function context.</w:t>
      </w:r>
    </w:p>
    <w:p w14:paraId="110D0439" w14:textId="093C0831" w:rsidR="00180D0F" w:rsidRPr="00180D0F" w:rsidRDefault="00180D0F" w:rsidP="00180D0F">
      <w:r w:rsidRPr="00180D0F">
        <w:t>Functions that support multiple return types must follow these return type rules:</w:t>
      </w:r>
    </w:p>
    <w:p w14:paraId="3B67BDF2" w14:textId="77777777" w:rsidR="00180D0F" w:rsidRPr="00180D0F" w:rsidRDefault="00180D0F" w:rsidP="00F47FED">
      <w:pPr>
        <w:numPr>
          <w:ilvl w:val="0"/>
          <w:numId w:val="10"/>
        </w:numPr>
      </w:pPr>
      <w:r w:rsidRPr="00180D0F">
        <w:rPr>
          <w:b/>
          <w:bCs/>
        </w:rPr>
        <w:t>Single column</w:t>
      </w:r>
      <w:r w:rsidRPr="00180D0F">
        <w:t xml:space="preserve"> → Returns a single value or Range</w:t>
      </w:r>
    </w:p>
    <w:p w14:paraId="15EED272" w14:textId="77777777" w:rsidR="00180D0F" w:rsidRPr="00180D0F" w:rsidRDefault="00180D0F" w:rsidP="00F47FED">
      <w:pPr>
        <w:numPr>
          <w:ilvl w:val="0"/>
          <w:numId w:val="10"/>
        </w:numPr>
      </w:pPr>
      <w:r w:rsidRPr="00180D0F">
        <w:rPr>
          <w:b/>
          <w:bCs/>
        </w:rPr>
        <w:lastRenderedPageBreak/>
        <w:t>Multiple columns</w:t>
      </w:r>
      <w:r w:rsidRPr="00180D0F">
        <w:t xml:space="preserve"> → Returns a Dictionary (col name → value)</w:t>
      </w:r>
    </w:p>
    <w:p w14:paraId="060C179D" w14:textId="77777777" w:rsidR="00180D0F" w:rsidRPr="00180D0F" w:rsidRDefault="00180D0F" w:rsidP="00F47FED">
      <w:pPr>
        <w:numPr>
          <w:ilvl w:val="0"/>
          <w:numId w:val="10"/>
        </w:numPr>
      </w:pPr>
      <w:r w:rsidRPr="00180D0F">
        <w:rPr>
          <w:b/>
          <w:bCs/>
        </w:rPr>
        <w:t>Single row</w:t>
      </w:r>
      <w:r w:rsidRPr="00180D0F">
        <w:t xml:space="preserve"> → Returns one Long row number</w:t>
      </w:r>
    </w:p>
    <w:p w14:paraId="18F29E5B" w14:textId="77777777" w:rsidR="00180D0F" w:rsidRDefault="00180D0F" w:rsidP="00F47FED">
      <w:pPr>
        <w:numPr>
          <w:ilvl w:val="0"/>
          <w:numId w:val="10"/>
        </w:numPr>
      </w:pPr>
      <w:r w:rsidRPr="00180D0F">
        <w:rPr>
          <w:b/>
          <w:bCs/>
        </w:rPr>
        <w:t>Multiple rows</w:t>
      </w:r>
      <w:r w:rsidRPr="00180D0F">
        <w:t xml:space="preserve"> → Returns a Collection of row numbers</w:t>
      </w:r>
    </w:p>
    <w:p w14:paraId="43EC2C36" w14:textId="0F98F3A4" w:rsidR="00BA1805" w:rsidRPr="00180D0F" w:rsidRDefault="002B571E" w:rsidP="00BA1805">
      <w:r>
        <w:pict w14:anchorId="5668DAA6">
          <v:rect id="_x0000_i1032" style="width:0;height:1.5pt" o:hralign="center" o:hrstd="t" o:hr="t" fillcolor="#a0a0a0" stroked="f"/>
        </w:pict>
      </w:r>
    </w:p>
    <w:p w14:paraId="61F3EAE8" w14:textId="766D386D" w:rsidR="00AE763C" w:rsidRPr="00AE763C" w:rsidRDefault="00AE763C" w:rsidP="00D04ED1">
      <w:pPr>
        <w:pStyle w:val="Heading1"/>
      </w:pPr>
      <w:bookmarkStart w:id="11" w:name="_🔐_SMART_SUITE"/>
      <w:bookmarkStart w:id="12" w:name="_Toc196218573"/>
      <w:bookmarkEnd w:id="11"/>
      <w:r w:rsidRPr="00AE763C">
        <w:rPr>
          <w:rFonts w:ascii="Segoe UI Emoji" w:hAnsi="Segoe UI Emoji" w:cs="Segoe UI Emoji"/>
        </w:rPr>
        <w:t>🔐</w:t>
      </w:r>
      <w:r w:rsidRPr="00AE763C">
        <w:t xml:space="preserve"> SMART SUITE FUNCTIONAL API CONTRACT</w:t>
      </w:r>
      <w:bookmarkEnd w:id="12"/>
    </w:p>
    <w:p w14:paraId="1F9AD0FD" w14:textId="77777777" w:rsidR="00AE763C" w:rsidRPr="00AE763C" w:rsidRDefault="00AE763C" w:rsidP="00AE763C">
      <w:r w:rsidRPr="00AE763C">
        <w:t xml:space="preserve">This contract defines consistent behavior across all Smart Suite functions. It supplements the </w:t>
      </w:r>
      <w:r w:rsidRPr="00AE763C">
        <w:rPr>
          <w:b/>
          <w:bCs/>
        </w:rPr>
        <w:t>AWE_Sheet Functional API Contract</w:t>
      </w:r>
      <w:r w:rsidRPr="00AE763C">
        <w:t>, which covers platform compatibility, performance, and structure.</w:t>
      </w:r>
    </w:p>
    <w:p w14:paraId="4C2EFD88" w14:textId="7D2E0439" w:rsidR="00AE763C" w:rsidRPr="00AE763C" w:rsidRDefault="00AE763C" w:rsidP="00D04ED1">
      <w:pPr>
        <w:pStyle w:val="Heading2"/>
      </w:pPr>
      <w:bookmarkStart w:id="13" w:name="_Toc196218574"/>
      <w:r w:rsidRPr="00AE763C">
        <w:rPr>
          <w:rFonts w:ascii="Segoe UI Emoji" w:hAnsi="Segoe UI Emoji" w:cs="Segoe UI Emoji"/>
        </w:rPr>
        <w:t>🧩</w:t>
      </w:r>
      <w:r w:rsidRPr="00AE763C">
        <w:t xml:space="preserve"> Accept Flexible, Multi-Type Parameters</w:t>
      </w:r>
      <w:bookmarkEnd w:id="13"/>
    </w:p>
    <w:p w14:paraId="160F0945" w14:textId="77777777" w:rsidR="00B77368" w:rsidRDefault="00B77368" w:rsidP="00AE763C">
      <w:r w:rsidRPr="00B77368">
        <w:t>Specifies how Smart Suite functions handle flexible inputs such as column names, indices, ranges, and search strings to support dynamic, user-friendly automation.</w:t>
      </w:r>
    </w:p>
    <w:p w14:paraId="41C133FB" w14:textId="4ED9D6B7" w:rsidR="00AE763C" w:rsidRPr="00AE763C" w:rsidRDefault="00AE763C" w:rsidP="00AE763C">
      <w:r w:rsidRPr="00AE763C">
        <w:t>Smart Suite functions must accept inputs in any of the following supported forms:</w:t>
      </w:r>
    </w:p>
    <w:p w14:paraId="2BF3FB67" w14:textId="77777777" w:rsidR="00AE763C" w:rsidRPr="00AE763C" w:rsidRDefault="00AE763C" w:rsidP="00F47FED">
      <w:pPr>
        <w:numPr>
          <w:ilvl w:val="0"/>
          <w:numId w:val="11"/>
        </w:numPr>
      </w:pPr>
      <w:r w:rsidRPr="00AE763C">
        <w:rPr>
          <w:b/>
          <w:bCs/>
        </w:rPr>
        <w:t>Columns</w:t>
      </w:r>
      <w:r w:rsidRPr="00AE763C">
        <w:t xml:space="preserve"> – Column index, header name, or range object</w:t>
      </w:r>
    </w:p>
    <w:p w14:paraId="4A006261" w14:textId="77777777" w:rsidR="00AE763C" w:rsidRPr="00AE763C" w:rsidRDefault="00AE763C" w:rsidP="00F47FED">
      <w:pPr>
        <w:numPr>
          <w:ilvl w:val="0"/>
          <w:numId w:val="11"/>
        </w:numPr>
      </w:pPr>
      <w:r w:rsidRPr="00AE763C">
        <w:rPr>
          <w:b/>
          <w:bCs/>
        </w:rPr>
        <w:t>Rows</w:t>
      </w:r>
      <w:r w:rsidRPr="00AE763C">
        <w:t xml:space="preserve"> – Row number, search string, or single-row range</w:t>
      </w:r>
    </w:p>
    <w:p w14:paraId="0BCAF36A" w14:textId="77777777" w:rsidR="00AE763C" w:rsidRPr="00AE763C" w:rsidRDefault="00AE763C" w:rsidP="00F47FED">
      <w:pPr>
        <w:numPr>
          <w:ilvl w:val="0"/>
          <w:numId w:val="11"/>
        </w:numPr>
      </w:pPr>
      <w:r w:rsidRPr="00AE763C">
        <w:rPr>
          <w:b/>
          <w:bCs/>
        </w:rPr>
        <w:t>Others</w:t>
      </w:r>
      <w:r w:rsidRPr="00AE763C">
        <w:t xml:space="preserve"> – As required by the specific function (e.g., Boolean flags, composite keys)</w:t>
      </w:r>
    </w:p>
    <w:p w14:paraId="197DA9AF" w14:textId="35575A91" w:rsidR="00AE763C" w:rsidRDefault="00AE763C" w:rsidP="00D04ED1">
      <w:pPr>
        <w:pStyle w:val="Heading2"/>
      </w:pPr>
      <w:bookmarkStart w:id="14" w:name="_Toc196218575"/>
      <w:r w:rsidRPr="00AE763C">
        <w:rPr>
          <w:rFonts w:ascii="Segoe UI Emoji" w:hAnsi="Segoe UI Emoji" w:cs="Segoe UI Emoji"/>
        </w:rPr>
        <w:t>📤</w:t>
      </w:r>
      <w:r w:rsidRPr="00AE763C">
        <w:t xml:space="preserve"> Return Values Match Request Type</w:t>
      </w:r>
      <w:bookmarkEnd w:id="14"/>
    </w:p>
    <w:p w14:paraId="08748411" w14:textId="1E937C85" w:rsidR="002568BE" w:rsidRPr="00AE763C" w:rsidRDefault="002568BE" w:rsidP="002568BE">
      <w:r w:rsidRPr="002568BE">
        <w:t>Defines how Smart Suite functions return results—ensuring output types like values, dictionaries, or collections align with the structure and intent of the input request.</w:t>
      </w:r>
    </w:p>
    <w:p w14:paraId="04E362D6" w14:textId="77777777" w:rsidR="00AE763C" w:rsidRPr="00AE763C" w:rsidRDefault="00AE763C" w:rsidP="00F47FED">
      <w:pPr>
        <w:numPr>
          <w:ilvl w:val="0"/>
          <w:numId w:val="12"/>
        </w:numPr>
      </w:pPr>
      <w:r w:rsidRPr="00AE763C">
        <w:rPr>
          <w:b/>
          <w:bCs/>
        </w:rPr>
        <w:t>Single value</w:t>
      </w:r>
      <w:r w:rsidRPr="00AE763C">
        <w:t xml:space="preserve"> → Returns a single value</w:t>
      </w:r>
    </w:p>
    <w:p w14:paraId="2253716D" w14:textId="77777777" w:rsidR="00AE763C" w:rsidRPr="00AE763C" w:rsidRDefault="00AE763C" w:rsidP="00F47FED">
      <w:pPr>
        <w:numPr>
          <w:ilvl w:val="0"/>
          <w:numId w:val="12"/>
        </w:numPr>
      </w:pPr>
      <w:r w:rsidRPr="00AE763C">
        <w:rPr>
          <w:b/>
          <w:bCs/>
        </w:rPr>
        <w:t>Multiple values</w:t>
      </w:r>
      <w:r w:rsidRPr="00AE763C">
        <w:t xml:space="preserve"> → Returns a Collection or Dictionary (column name → value)</w:t>
      </w:r>
    </w:p>
    <w:p w14:paraId="76333996" w14:textId="77777777" w:rsidR="00AE763C" w:rsidRPr="00AE763C" w:rsidRDefault="00AE763C" w:rsidP="00F47FED">
      <w:pPr>
        <w:numPr>
          <w:ilvl w:val="0"/>
          <w:numId w:val="12"/>
        </w:numPr>
      </w:pPr>
      <w:r w:rsidRPr="00AE763C">
        <w:rPr>
          <w:b/>
          <w:bCs/>
        </w:rPr>
        <w:t>No match</w:t>
      </w:r>
      <w:r w:rsidRPr="00AE763C">
        <w:t xml:space="preserve"> → Returns:</w:t>
      </w:r>
    </w:p>
    <w:p w14:paraId="26352B47" w14:textId="77777777" w:rsidR="00AE763C" w:rsidRPr="00AE763C" w:rsidRDefault="00AE763C" w:rsidP="00F47FED">
      <w:pPr>
        <w:numPr>
          <w:ilvl w:val="1"/>
          <w:numId w:val="12"/>
        </w:numPr>
      </w:pPr>
      <w:r w:rsidRPr="00AE763C">
        <w:t>0 for single values</w:t>
      </w:r>
    </w:p>
    <w:p w14:paraId="60C9F8F7" w14:textId="77777777" w:rsidR="00AE763C" w:rsidRPr="00AE763C" w:rsidRDefault="00AE763C" w:rsidP="00F47FED">
      <w:pPr>
        <w:numPr>
          <w:ilvl w:val="1"/>
          <w:numId w:val="12"/>
        </w:numPr>
      </w:pPr>
      <w:r w:rsidRPr="00AE763C">
        <w:t>An empty Collection</w:t>
      </w:r>
    </w:p>
    <w:p w14:paraId="3F610215" w14:textId="77777777" w:rsidR="00AE763C" w:rsidRPr="00AE763C" w:rsidRDefault="00AE763C" w:rsidP="00F47FED">
      <w:pPr>
        <w:numPr>
          <w:ilvl w:val="1"/>
          <w:numId w:val="12"/>
        </w:numPr>
      </w:pPr>
      <w:r w:rsidRPr="00AE763C">
        <w:t>Nothing for Dictionary responses</w:t>
      </w:r>
    </w:p>
    <w:p w14:paraId="301F3A40" w14:textId="2BD828B9" w:rsidR="00AE763C" w:rsidRDefault="00AE763C" w:rsidP="00D04ED1">
      <w:pPr>
        <w:pStyle w:val="Heading2"/>
      </w:pPr>
      <w:bookmarkStart w:id="15" w:name="_Toc196218576"/>
      <w:r w:rsidRPr="00AE763C">
        <w:rPr>
          <w:rFonts w:ascii="Segoe UI Emoji" w:hAnsi="Segoe UI Emoji" w:cs="Segoe UI Emoji"/>
        </w:rPr>
        <w:t>🧠</w:t>
      </w:r>
      <w:r w:rsidRPr="00AE763C">
        <w:t xml:space="preserve"> Maintain Consistent, Predictable Behavior</w:t>
      </w:r>
      <w:bookmarkEnd w:id="15"/>
    </w:p>
    <w:p w14:paraId="4342962E" w14:textId="3A6450CE" w:rsidR="00B309B2" w:rsidRPr="00AE763C" w:rsidRDefault="00B309B2" w:rsidP="00B309B2">
      <w:r w:rsidRPr="00B309B2">
        <w:t>Ensures all Smart Suite functions follow a uniform pattern in structure, error handling, and output formatting to deliver reliable, expectation-aligned results.</w:t>
      </w:r>
    </w:p>
    <w:p w14:paraId="390A6950" w14:textId="77777777" w:rsidR="00AE763C" w:rsidRPr="00AE763C" w:rsidRDefault="00AE763C" w:rsidP="00AE763C">
      <w:r w:rsidRPr="00AE763C">
        <w:t>All Smart Suite functions must:</w:t>
      </w:r>
    </w:p>
    <w:p w14:paraId="5F770784" w14:textId="77777777" w:rsidR="00AE763C" w:rsidRPr="00AE763C" w:rsidRDefault="00AE763C" w:rsidP="00F47FED">
      <w:pPr>
        <w:numPr>
          <w:ilvl w:val="0"/>
          <w:numId w:val="13"/>
        </w:numPr>
      </w:pPr>
      <w:r w:rsidRPr="00AE763C">
        <w:t>Use consistent signatures</w:t>
      </w:r>
    </w:p>
    <w:p w14:paraId="74682A8B" w14:textId="77777777" w:rsidR="00AE763C" w:rsidRPr="00AE763C" w:rsidRDefault="00AE763C" w:rsidP="00F47FED">
      <w:pPr>
        <w:numPr>
          <w:ilvl w:val="0"/>
          <w:numId w:val="13"/>
        </w:numPr>
      </w:pPr>
      <w:r w:rsidRPr="00AE763C">
        <w:t>Handle errors gracefully</w:t>
      </w:r>
    </w:p>
    <w:p w14:paraId="5B34FD4C" w14:textId="77777777" w:rsidR="00AE763C" w:rsidRPr="00AE763C" w:rsidRDefault="00AE763C" w:rsidP="00F47FED">
      <w:pPr>
        <w:numPr>
          <w:ilvl w:val="0"/>
          <w:numId w:val="13"/>
        </w:numPr>
      </w:pPr>
      <w:r w:rsidRPr="00AE763C">
        <w:t>Match caller expectations for both output structure and type</w:t>
      </w:r>
    </w:p>
    <w:p w14:paraId="0B944D7C" w14:textId="60CD4B12" w:rsidR="00AE763C" w:rsidRDefault="00AE763C" w:rsidP="001C32AE">
      <w:pPr>
        <w:pStyle w:val="Heading2"/>
      </w:pPr>
      <w:bookmarkStart w:id="16" w:name="_Toc196218577"/>
      <w:r w:rsidRPr="00AE763C">
        <w:rPr>
          <w:rFonts w:ascii="Segoe UI Emoji" w:hAnsi="Segoe UI Emoji" w:cs="Segoe UI Emoji"/>
        </w:rPr>
        <w:lastRenderedPageBreak/>
        <w:t>🎯</w:t>
      </w:r>
      <w:r w:rsidRPr="00AE763C">
        <w:t xml:space="preserve"> Key Matching Behavior</w:t>
      </w:r>
      <w:bookmarkEnd w:id="16"/>
    </w:p>
    <w:p w14:paraId="67958E8A" w14:textId="0B25B899" w:rsidR="00FC00B0" w:rsidRPr="00AE763C" w:rsidRDefault="00FC00B0" w:rsidP="00FC00B0">
      <w:r w:rsidRPr="00FC00B0">
        <w:t>Outlines how keys are matched in Smart Suite lookups, including support for exact and wildcard searches, required formatting, and critical rules for multi-column matching.</w:t>
      </w:r>
    </w:p>
    <w:p w14:paraId="536D505C" w14:textId="77777777" w:rsidR="00AE763C" w:rsidRPr="00AE763C" w:rsidRDefault="00AE763C" w:rsidP="00F47FED">
      <w:pPr>
        <w:numPr>
          <w:ilvl w:val="0"/>
          <w:numId w:val="14"/>
        </w:numPr>
      </w:pPr>
      <w:r w:rsidRPr="00AE763C">
        <w:t>Keys may include:</w:t>
      </w:r>
    </w:p>
    <w:p w14:paraId="23B0A9BF" w14:textId="77777777" w:rsidR="00AE763C" w:rsidRPr="00AE763C" w:rsidRDefault="00AE763C" w:rsidP="00F47FED">
      <w:pPr>
        <w:numPr>
          <w:ilvl w:val="1"/>
          <w:numId w:val="14"/>
        </w:numPr>
      </w:pPr>
      <w:r w:rsidRPr="00AE763C">
        <w:rPr>
          <w:b/>
          <w:bCs/>
        </w:rPr>
        <w:t>Exact match</w:t>
      </w:r>
      <w:r w:rsidRPr="00AE763C">
        <w:t xml:space="preserve"> → e.g., "2025/01/01"</w:t>
      </w:r>
    </w:p>
    <w:p w14:paraId="4B6CD370" w14:textId="77777777" w:rsidR="00AE763C" w:rsidRDefault="00AE763C" w:rsidP="00F47FED">
      <w:pPr>
        <w:numPr>
          <w:ilvl w:val="1"/>
          <w:numId w:val="14"/>
        </w:numPr>
      </w:pPr>
      <w:r w:rsidRPr="00AE763C">
        <w:rPr>
          <w:b/>
          <w:bCs/>
        </w:rPr>
        <w:t>Wildcard match</w:t>
      </w:r>
      <w:r w:rsidRPr="00AE763C">
        <w:t xml:space="preserve"> → e.g., "*2025*"</w:t>
      </w:r>
    </w:p>
    <w:p w14:paraId="3AEB0CE2" w14:textId="77777777" w:rsidR="00AE763C" w:rsidRPr="00AE763C" w:rsidRDefault="00AE763C" w:rsidP="00F47FED">
      <w:pPr>
        <w:pStyle w:val="ListParagraph"/>
        <w:numPr>
          <w:ilvl w:val="0"/>
          <w:numId w:val="14"/>
        </w:numPr>
      </w:pPr>
      <w:r w:rsidRPr="00AE763C">
        <w:rPr>
          <w:b/>
          <w:bCs/>
        </w:rPr>
        <w:t>Do not assume that empty columns will act as wildcards.</w:t>
      </w:r>
      <w:r w:rsidRPr="00AE763C">
        <w:br/>
        <w:t>For example, given:</w:t>
      </w:r>
    </w:p>
    <w:p w14:paraId="048C3554" w14:textId="77777777" w:rsidR="00D854BD" w:rsidRPr="00AE763C" w:rsidRDefault="00D854BD" w:rsidP="00D854BD">
      <w:pPr>
        <w:ind w:left="1440"/>
      </w:pPr>
      <w:r w:rsidRPr="00AE763C">
        <w:t>SmartLookup meta, column1, column2</w:t>
      </w:r>
    </w:p>
    <w:p w14:paraId="11E681EE" w14:textId="77777777" w:rsidR="00D854BD" w:rsidRPr="00AE763C" w:rsidRDefault="00D854BD" w:rsidP="00D854BD">
      <w:pPr>
        <w:ind w:left="1440"/>
      </w:pPr>
      <w:r w:rsidRPr="00AE763C">
        <w:t>SmartLookupRows "value"</w:t>
      </w:r>
    </w:p>
    <w:p w14:paraId="53133398" w14:textId="77777777" w:rsidR="00D854BD" w:rsidRDefault="00D854BD" w:rsidP="00D854BD">
      <w:pPr>
        <w:ind w:left="1440"/>
      </w:pPr>
      <w:r w:rsidRPr="00AE763C">
        <w:t xml:space="preserve">This will </w:t>
      </w:r>
      <w:r w:rsidRPr="00D854BD">
        <w:rPr>
          <w:b/>
          <w:bCs/>
        </w:rPr>
        <w:t>return no rows</w:t>
      </w:r>
      <w:r w:rsidRPr="00AE763C">
        <w:t>, even if matches exist—because column2 was not wildcarded.</w:t>
      </w:r>
    </w:p>
    <w:p w14:paraId="59E864CB" w14:textId="77777777" w:rsidR="00D854BD" w:rsidRPr="00AE763C" w:rsidRDefault="00D854BD" w:rsidP="00D854BD">
      <w:pPr>
        <w:ind w:left="720"/>
      </w:pPr>
      <w:r w:rsidRPr="00AE763C">
        <w:rPr>
          <w:b/>
          <w:bCs/>
        </w:rPr>
        <w:t>Instead</w:t>
      </w:r>
      <w:r w:rsidRPr="00AE763C">
        <w:t>, you must explicitly use:</w:t>
      </w:r>
    </w:p>
    <w:p w14:paraId="29277211" w14:textId="77777777" w:rsidR="00D854BD" w:rsidRDefault="00D854BD" w:rsidP="00D854BD">
      <w:pPr>
        <w:ind w:left="1440"/>
      </w:pPr>
      <w:r w:rsidRPr="00AE763C">
        <w:t>SmartLookupRows "value*"</w:t>
      </w:r>
    </w:p>
    <w:p w14:paraId="62A64BAB" w14:textId="77777777" w:rsidR="00D854BD" w:rsidRDefault="00D854BD" w:rsidP="00D854BD">
      <w:pPr>
        <w:ind w:left="1440"/>
      </w:pPr>
      <w:r>
        <w:t xml:space="preserve">OR </w:t>
      </w:r>
    </w:p>
    <w:p w14:paraId="436FA4F9" w14:textId="6CC1D21B" w:rsidR="00D854BD" w:rsidRPr="00AE763C" w:rsidRDefault="00D854BD" w:rsidP="00D854BD">
      <w:pPr>
        <w:ind w:left="1440"/>
      </w:pPr>
      <w:r w:rsidRPr="00AE763C">
        <w:t>SmartLookupRows "value</w:t>
      </w:r>
      <w:r>
        <w:t>”, “</w:t>
      </w:r>
      <w:r w:rsidRPr="00AE763C">
        <w:t>*"</w:t>
      </w:r>
    </w:p>
    <w:p w14:paraId="2D18CD82" w14:textId="77777777" w:rsidR="00D854BD" w:rsidRPr="00AE763C" w:rsidRDefault="00D854BD" w:rsidP="00D854BD">
      <w:pPr>
        <w:ind w:left="1440"/>
      </w:pPr>
      <w:r w:rsidRPr="00AE763C">
        <w:t>to wildcard column2 and retrieve rows correctly.</w:t>
      </w:r>
    </w:p>
    <w:p w14:paraId="28F83B5E" w14:textId="77777777" w:rsidR="00AE763C" w:rsidRPr="00AE763C" w:rsidRDefault="00AE763C" w:rsidP="00F47FED">
      <w:pPr>
        <w:numPr>
          <w:ilvl w:val="0"/>
          <w:numId w:val="14"/>
        </w:numPr>
      </w:pPr>
      <w:r w:rsidRPr="00AE763C">
        <w:t xml:space="preserve">Matching is </w:t>
      </w:r>
      <w:r w:rsidRPr="00AE763C">
        <w:rPr>
          <w:b/>
          <w:bCs/>
        </w:rPr>
        <w:t>case-insensitive</w:t>
      </w:r>
    </w:p>
    <w:p w14:paraId="560A4A28" w14:textId="77777777" w:rsidR="00AE763C" w:rsidRPr="00AE763C" w:rsidRDefault="00AE763C" w:rsidP="00F47FED">
      <w:pPr>
        <w:numPr>
          <w:ilvl w:val="0"/>
          <w:numId w:val="14"/>
        </w:numPr>
      </w:pPr>
      <w:r w:rsidRPr="00AE763C">
        <w:t xml:space="preserve">Wildcards follow </w:t>
      </w:r>
      <w:r w:rsidRPr="00AE763C">
        <w:rPr>
          <w:b/>
          <w:bCs/>
        </w:rPr>
        <w:t>VBA's Like operator</w:t>
      </w:r>
      <w:r w:rsidRPr="00AE763C">
        <w:t xml:space="preserve"> or Application.Match for partial key lookups</w:t>
      </w:r>
    </w:p>
    <w:p w14:paraId="63CBC588" w14:textId="77777777" w:rsidR="00AE763C" w:rsidRDefault="00AE763C" w:rsidP="00F47FED">
      <w:pPr>
        <w:numPr>
          <w:ilvl w:val="0"/>
          <w:numId w:val="14"/>
        </w:numPr>
      </w:pPr>
      <w:r w:rsidRPr="00AE763C">
        <w:t>Keys must use the same formatting defined in the SrchCols argument passed to SmartLookup</w:t>
      </w:r>
    </w:p>
    <w:p w14:paraId="5AF4F133" w14:textId="77777777" w:rsidR="00A03D25" w:rsidRPr="006B395F" w:rsidRDefault="002B571E" w:rsidP="00A03D25">
      <w:r>
        <w:pict w14:anchorId="3C426A4D">
          <v:rect id="_x0000_i1033" style="width:0;height:1.5pt" o:hralign="center" o:hrstd="t" o:hr="t" fillcolor="#a0a0a0" stroked="f"/>
        </w:pict>
      </w:r>
    </w:p>
    <w:p w14:paraId="74A568AA" w14:textId="6791F86A" w:rsidR="001B5D4E" w:rsidRPr="001B5D4E" w:rsidRDefault="001B5D4E" w:rsidP="003E67BD">
      <w:pPr>
        <w:pStyle w:val="Heading1"/>
      </w:pPr>
      <w:bookmarkStart w:id="17" w:name="_🧾_Code_Request"/>
      <w:bookmarkStart w:id="18" w:name="_Toc196218578"/>
      <w:bookmarkEnd w:id="17"/>
      <w:r w:rsidRPr="001B5D4E">
        <w:rPr>
          <w:rFonts w:ascii="Segoe UI Emoji" w:hAnsi="Segoe UI Emoji" w:cs="Segoe UI Emoji"/>
        </w:rPr>
        <w:t>🧾</w:t>
      </w:r>
      <w:r w:rsidRPr="001B5D4E">
        <w:t xml:space="preserve"> </w:t>
      </w:r>
      <w:r w:rsidR="00B01027">
        <w:t xml:space="preserve">Code Request </w:t>
      </w:r>
      <w:r w:rsidR="00E24ABD">
        <w:t xml:space="preserve">and Clarification </w:t>
      </w:r>
      <w:r w:rsidR="00B01027">
        <w:t>Template</w:t>
      </w:r>
      <w:bookmarkEnd w:id="18"/>
      <w:r w:rsidR="00B01027">
        <w:t xml:space="preserve"> </w:t>
      </w:r>
    </w:p>
    <w:p w14:paraId="5031B3BF" w14:textId="77777777" w:rsidR="00633E75" w:rsidRDefault="00633E75" w:rsidP="00633E75">
      <w:r w:rsidRPr="00633E75">
        <w:t xml:space="preserve">There are two primary ways to request code generation: the </w:t>
      </w:r>
      <w:r w:rsidRPr="00633E75">
        <w:rPr>
          <w:b/>
          <w:bCs/>
        </w:rPr>
        <w:t>Pseudo-SQL Template</w:t>
      </w:r>
      <w:r w:rsidRPr="00633E75">
        <w:t xml:space="preserve"> and the </w:t>
      </w:r>
      <w:r w:rsidRPr="00633E75">
        <w:rPr>
          <w:b/>
          <w:bCs/>
        </w:rPr>
        <w:t>Structured Template</w:t>
      </w:r>
      <w:r w:rsidRPr="00633E75">
        <w:t>.</w:t>
      </w:r>
      <w:r w:rsidRPr="00633E75">
        <w:br/>
        <w:t>If the user’s intent is unclear or lacks enough detail for reliable AWE_Sheet code generation, request that they follow one of these templates and offer guidance as needed.</w:t>
      </w:r>
    </w:p>
    <w:p w14:paraId="2A1D9177" w14:textId="77777777" w:rsidR="00DD4975" w:rsidRDefault="00DD4975" w:rsidP="007C10C0">
      <w:r w:rsidRPr="00DD4975">
        <w:t>ChatGPT must remind the user that the generated VBA macro is a reliable starting point—a flexible, production-ready framework. It is not a one-size-fits-all solution. Encourage the user to treat development as an iterative process, evolving and extending the framework collaboratively in real time—adding logic, formatting, alerts, and input/output requirements as the solution grows.</w:t>
      </w:r>
    </w:p>
    <w:p w14:paraId="4A809A2D" w14:textId="7448DB9A" w:rsidR="007C10C0" w:rsidRPr="001B5D4E" w:rsidRDefault="007C10C0" w:rsidP="007C10C0">
      <w:r w:rsidRPr="001B5D4E">
        <w:rPr>
          <w:rFonts w:ascii="Segoe UI Symbol" w:hAnsi="Segoe UI Symbol" w:cs="Segoe UI Symbol"/>
        </w:rPr>
        <w:t>🛈</w:t>
      </w:r>
      <w:r w:rsidRPr="001B5D4E">
        <w:t xml:space="preserve"> </w:t>
      </w:r>
      <w:r w:rsidRPr="001B5D4E">
        <w:rPr>
          <w:b/>
          <w:bCs/>
        </w:rPr>
        <w:t>When prompting the user</w:t>
      </w:r>
      <w:r w:rsidRPr="001B5D4E">
        <w:t xml:space="preserve">, do </w:t>
      </w:r>
      <w:r w:rsidRPr="001B5D4E">
        <w:rPr>
          <w:b/>
          <w:bCs/>
        </w:rPr>
        <w:t>not</w:t>
      </w:r>
      <w:r w:rsidRPr="001B5D4E">
        <w:t xml:space="preserve"> ask for the full template unless necessary. Instead, request only the missing components (e.g., header row, join key, behavior expectations) and reconstruct the rest.</w:t>
      </w:r>
    </w:p>
    <w:p w14:paraId="53E481A5" w14:textId="2387907B" w:rsidR="007C10C0" w:rsidRPr="00633E75" w:rsidRDefault="007C10C0" w:rsidP="00633E75">
      <w:r w:rsidRPr="001B5D4E">
        <w:t xml:space="preserve">This template ensures clarity and consistency so ChatGPT can deliver </w:t>
      </w:r>
      <w:r w:rsidRPr="001B5D4E">
        <w:rPr>
          <w:b/>
          <w:bCs/>
        </w:rPr>
        <w:t>precise, reliable automation code</w:t>
      </w:r>
      <w:r w:rsidRPr="001B5D4E">
        <w:t>.</w:t>
      </w:r>
    </w:p>
    <w:p w14:paraId="7A1E883B" w14:textId="191B87B4" w:rsidR="001B5D4E" w:rsidRDefault="002B571E" w:rsidP="001B5D4E">
      <w:r>
        <w:pict w14:anchorId="32D61B68">
          <v:rect id="_x0000_i1034" style="width:0;height:1.5pt" o:hralign="center" o:hrstd="t" o:hr="t" fillcolor="#a0a0a0" stroked="f"/>
        </w:pict>
      </w:r>
    </w:p>
    <w:p w14:paraId="3BDBF0A9" w14:textId="72C475FD" w:rsidR="0016369A" w:rsidRPr="0016369A" w:rsidRDefault="0016369A" w:rsidP="009870C6">
      <w:pPr>
        <w:pStyle w:val="Heading2"/>
      </w:pPr>
      <w:bookmarkStart w:id="19" w:name="_Toc196218579"/>
      <w:r w:rsidRPr="0016369A">
        <w:rPr>
          <w:rFonts w:ascii="Segoe UI Emoji" w:hAnsi="Segoe UI Emoji" w:cs="Segoe UI Emoji"/>
        </w:rPr>
        <w:lastRenderedPageBreak/>
        <w:t>✅</w:t>
      </w:r>
      <w:r w:rsidRPr="0016369A">
        <w:t xml:space="preserve"> Pseudo-SQL </w:t>
      </w:r>
      <w:r w:rsidR="00C43FD9">
        <w:t>Template</w:t>
      </w:r>
      <w:r w:rsidRPr="0016369A">
        <w:t xml:space="preserve"> (Preferred)</w:t>
      </w:r>
      <w:bookmarkEnd w:id="19"/>
    </w:p>
    <w:p w14:paraId="7FAC4D32" w14:textId="7CF2F049" w:rsidR="0016369A" w:rsidRDefault="0016369A" w:rsidP="0016369A">
      <w:r w:rsidRPr="0016369A">
        <w:t>Ideal for power users, analysts, or developers.</w:t>
      </w:r>
      <w:r w:rsidRPr="0016369A">
        <w:br/>
        <w:t xml:space="preserve">Describe </w:t>
      </w:r>
      <w:r w:rsidR="00F61151">
        <w:t>the request</w:t>
      </w:r>
      <w:r w:rsidRPr="0016369A">
        <w:t xml:space="preserve"> using </w:t>
      </w:r>
      <w:r w:rsidR="00065D09">
        <w:t xml:space="preserve">Pseudo </w:t>
      </w:r>
      <w:r w:rsidRPr="0016369A">
        <w:t xml:space="preserve">SQL-style syntax—ChatGPT will translate it into </w:t>
      </w:r>
      <w:r w:rsidR="00507217">
        <w:t xml:space="preserve">a VBA macro </w:t>
      </w:r>
      <w:r w:rsidR="00C855D3">
        <w:t xml:space="preserve">that uses </w:t>
      </w:r>
      <w:r w:rsidR="00507217">
        <w:t>AWE_Sheet</w:t>
      </w:r>
      <w:r w:rsidR="00C855D3">
        <w:t xml:space="preserve"> commands.</w:t>
      </w:r>
    </w:p>
    <w:p w14:paraId="4D283CDD" w14:textId="77777777" w:rsidR="000671A2" w:rsidRPr="000671A2" w:rsidRDefault="000671A2" w:rsidP="000671A2">
      <w:pPr>
        <w:rPr>
          <w:rFonts w:ascii="Segoe UI Emoji" w:hAnsi="Segoe UI Emoji" w:cs="Segoe UI Emoji"/>
        </w:rPr>
      </w:pPr>
      <w:r w:rsidRPr="000671A2">
        <w:rPr>
          <w:rFonts w:ascii="Segoe UI Emoji" w:hAnsi="Segoe UI Emoji" w:cs="Segoe UI Emoji"/>
        </w:rPr>
        <w:t xml:space="preserve">✅ </w:t>
      </w:r>
      <w:r w:rsidRPr="000671A2">
        <w:rPr>
          <w:rFonts w:ascii="Segoe UI Emoji" w:hAnsi="Segoe UI Emoji" w:cs="Segoe UI Emoji"/>
          <w:b/>
          <w:bCs/>
        </w:rPr>
        <w:t>Supported Keywords</w:t>
      </w:r>
    </w:p>
    <w:p w14:paraId="100CE239" w14:textId="77777777" w:rsidR="00B34FCE" w:rsidRDefault="000671A2" w:rsidP="000372A4">
      <w:pPr>
        <w:spacing w:after="0"/>
        <w:rPr>
          <w:rFonts w:ascii="Segoe UI Emoji" w:hAnsi="Segoe UI Emoji" w:cs="Segoe UI Emoji"/>
          <w:b/>
          <w:bCs/>
        </w:rPr>
      </w:pPr>
      <w:r w:rsidRPr="000671A2">
        <w:rPr>
          <w:rFonts w:ascii="Segoe UI Emoji" w:hAnsi="Segoe UI Emoji" w:cs="Segoe UI Emoji"/>
          <w:b/>
          <w:bCs/>
        </w:rPr>
        <w:t>Required</w:t>
      </w:r>
    </w:p>
    <w:p w14:paraId="1CCC3A25" w14:textId="1F335ACB" w:rsidR="000372A4" w:rsidRDefault="000671A2" w:rsidP="00104805">
      <w:pPr>
        <w:spacing w:after="0"/>
        <w:ind w:left="720"/>
        <w:rPr>
          <w:rFonts w:ascii="Segoe UI Emoji" w:hAnsi="Segoe UI Emoji" w:cs="Segoe UI Emoji"/>
          <w:b/>
          <w:bCs/>
        </w:rPr>
      </w:pPr>
      <w:r w:rsidRPr="000671A2">
        <w:rPr>
          <w:rFonts w:ascii="Segoe UI Emoji" w:hAnsi="Segoe UI Emoji" w:cs="Segoe UI Emoji"/>
        </w:rPr>
        <w:t xml:space="preserve">• </w:t>
      </w:r>
      <w:r w:rsidRPr="000671A2">
        <w:rPr>
          <w:rFonts w:ascii="Segoe UI Emoji" w:hAnsi="Segoe UI Emoji" w:cs="Segoe UI Emoji"/>
          <w:b/>
          <w:bCs/>
        </w:rPr>
        <w:t>SELECT</w:t>
      </w:r>
      <w:r w:rsidRPr="000671A2">
        <w:rPr>
          <w:rFonts w:ascii="Segoe UI Emoji" w:hAnsi="Segoe UI Emoji" w:cs="Segoe UI Emoji"/>
        </w:rPr>
        <w:t xml:space="preserve"> – Choose columns to return or process (ColumnName, or * for all columns)</w:t>
      </w:r>
      <w:r w:rsidRPr="000671A2">
        <w:rPr>
          <w:rFonts w:ascii="Segoe UI Emoji" w:hAnsi="Segoe UI Emoji" w:cs="Segoe UI Emoji"/>
        </w:rPr>
        <w:br/>
        <w:t xml:space="preserve">• </w:t>
      </w:r>
      <w:r w:rsidRPr="000671A2">
        <w:rPr>
          <w:rFonts w:ascii="Segoe UI Emoji" w:hAnsi="Segoe UI Emoji" w:cs="Segoe UI Emoji"/>
          <w:b/>
          <w:bCs/>
        </w:rPr>
        <w:t>FROM</w:t>
      </w:r>
      <w:r w:rsidRPr="000671A2">
        <w:rPr>
          <w:rFonts w:ascii="Segoe UI Emoji" w:hAnsi="Segoe UI Emoji" w:cs="Segoe UI Emoji"/>
        </w:rPr>
        <w:t xml:space="preserve"> – Specify the source sheet (SheetName, optional HdrRow, defaults to 1)</w:t>
      </w:r>
      <w:r w:rsidRPr="000671A2">
        <w:rPr>
          <w:rFonts w:ascii="Segoe UI Emoji" w:hAnsi="Segoe UI Emoji" w:cs="Segoe UI Emoji"/>
        </w:rPr>
        <w:br/>
      </w:r>
      <w:r w:rsidRPr="000671A2">
        <w:rPr>
          <w:rFonts w:ascii="Segoe UI Emoji" w:hAnsi="Segoe UI Emoji" w:cs="Segoe UI Emoji"/>
        </w:rPr>
        <w:t> </w:t>
      </w:r>
      <w:r w:rsidRPr="000671A2">
        <w:rPr>
          <w:rFonts w:ascii="Segoe UI Emoji" w:hAnsi="Segoe UI Emoji" w:cs="Segoe UI Emoji"/>
        </w:rPr>
        <w:t> </w:t>
      </w:r>
      <w:r w:rsidRPr="000671A2">
        <w:rPr>
          <w:rFonts w:ascii="Segoe UI Emoji" w:hAnsi="Segoe UI Emoji" w:cs="Segoe UI Emoji"/>
        </w:rPr>
        <w:t xml:space="preserve">📌 </w:t>
      </w:r>
      <w:r w:rsidRPr="000671A2">
        <w:rPr>
          <w:rFonts w:ascii="Segoe UI Emoji" w:hAnsi="Segoe UI Emoji" w:cs="Segoe UI Emoji"/>
          <w:i/>
          <w:iCs/>
        </w:rPr>
        <w:t>Example:</w:t>
      </w:r>
      <w:r w:rsidRPr="000671A2">
        <w:rPr>
          <w:rFonts w:ascii="Segoe UI Emoji" w:hAnsi="Segoe UI Emoji" w:cs="Segoe UI Emoji"/>
        </w:rPr>
        <w:t xml:space="preserve"> FROM Timecard (HdrRow = 3)</w:t>
      </w:r>
    </w:p>
    <w:p w14:paraId="5F8C06CC" w14:textId="136FADF4" w:rsidR="00E655A0" w:rsidRDefault="00E655A0" w:rsidP="00E655A0">
      <w:pPr>
        <w:spacing w:after="0"/>
        <w:rPr>
          <w:rFonts w:ascii="Segoe UI Emoji" w:hAnsi="Segoe UI Emoji" w:cs="Segoe UI Emoji"/>
          <w:b/>
          <w:bCs/>
        </w:rPr>
      </w:pPr>
      <w:r>
        <w:rPr>
          <w:rFonts w:ascii="Segoe UI Emoji" w:hAnsi="Segoe UI Emoji" w:cs="Segoe UI Emoji"/>
          <w:b/>
          <w:bCs/>
        </w:rPr>
        <w:t>Optional</w:t>
      </w:r>
    </w:p>
    <w:p w14:paraId="2F6F1F77" w14:textId="603655B2" w:rsidR="000671A2" w:rsidRPr="000671A2" w:rsidRDefault="00E655A0" w:rsidP="00D109F5">
      <w:pPr>
        <w:pStyle w:val="ListParagraph"/>
        <w:rPr>
          <w:rFonts w:ascii="Segoe UI Emoji" w:hAnsi="Segoe UI Emoji" w:cs="Segoe UI Emoji"/>
        </w:rPr>
      </w:pPr>
      <w:r w:rsidRPr="000671A2">
        <w:rPr>
          <w:rFonts w:ascii="Segoe UI Emoji" w:hAnsi="Segoe UI Emoji" w:cs="Segoe UI Emoji"/>
        </w:rPr>
        <w:t xml:space="preserve">• </w:t>
      </w:r>
      <w:r w:rsidR="00104805">
        <w:rPr>
          <w:rFonts w:ascii="Segoe UI Emoji" w:hAnsi="Segoe UI Emoji" w:cs="Segoe UI Emoji"/>
          <w:b/>
          <w:bCs/>
        </w:rPr>
        <w:t xml:space="preserve">WHERE - </w:t>
      </w:r>
      <w:r w:rsidR="00104805" w:rsidRPr="000671A2">
        <w:rPr>
          <w:rFonts w:ascii="Segoe UI Emoji" w:hAnsi="Segoe UI Emoji" w:cs="Segoe UI Emoji"/>
        </w:rPr>
        <w:t xml:space="preserve">Define filter conditions (SheetName.ColumnName, </w:t>
      </w:r>
      <w:r w:rsidR="001C7673">
        <w:rPr>
          <w:rFonts w:ascii="Segoe UI Emoji" w:hAnsi="Segoe UI Emoji" w:cs="Segoe UI Emoji"/>
        </w:rPr>
        <w:t xml:space="preserve">For </w:t>
      </w:r>
      <w:r w:rsidR="00DE7281" w:rsidRPr="0016369A">
        <w:t>Wildcards</w:t>
      </w:r>
      <w:r w:rsidR="001C7673">
        <w:t xml:space="preserve">, use </w:t>
      </w:r>
      <w:r w:rsidR="00DE7281" w:rsidRPr="0016369A">
        <w:t>'</w:t>
      </w:r>
      <w:r w:rsidR="001C7673">
        <w:t>?</w:t>
      </w:r>
      <w:r w:rsidR="00D109F5">
        <w:t>|*</w:t>
      </w:r>
      <w:r w:rsidR="00DE7281" w:rsidRPr="0016369A">
        <w:t>')</w:t>
      </w:r>
      <w:r w:rsidRPr="000671A2">
        <w:rPr>
          <w:rFonts w:ascii="Segoe UI Emoji" w:hAnsi="Segoe UI Emoji" w:cs="Segoe UI Emoji"/>
        </w:rPr>
        <w:br/>
      </w:r>
      <w:r w:rsidR="000671A2" w:rsidRPr="000671A2">
        <w:rPr>
          <w:rFonts w:ascii="Segoe UI Emoji" w:hAnsi="Segoe UI Emoji" w:cs="Segoe UI Emoji"/>
        </w:rPr>
        <w:t xml:space="preserve">• </w:t>
      </w:r>
      <w:r w:rsidR="000671A2" w:rsidRPr="000671A2">
        <w:rPr>
          <w:rFonts w:ascii="Segoe UI Emoji" w:hAnsi="Segoe UI Emoji" w:cs="Segoe UI Emoji"/>
          <w:b/>
          <w:bCs/>
        </w:rPr>
        <w:t>GROUP BY</w:t>
      </w:r>
      <w:r w:rsidR="000671A2" w:rsidRPr="000671A2">
        <w:rPr>
          <w:rFonts w:ascii="Segoe UI Emoji" w:hAnsi="Segoe UI Emoji" w:cs="Segoe UI Emoji"/>
        </w:rPr>
        <w:t xml:space="preserve"> – Summarize rows by unique combinations (SheetName.ColumnName, etc.)</w:t>
      </w:r>
      <w:r w:rsidR="000671A2" w:rsidRPr="000671A2">
        <w:rPr>
          <w:rFonts w:ascii="Segoe UI Emoji" w:hAnsi="Segoe UI Emoji" w:cs="Segoe UI Emoji"/>
        </w:rPr>
        <w:br/>
        <w:t xml:space="preserve">• </w:t>
      </w:r>
      <w:r w:rsidR="000671A2" w:rsidRPr="000671A2">
        <w:rPr>
          <w:rFonts w:ascii="Segoe UI Emoji" w:hAnsi="Segoe UI Emoji" w:cs="Segoe UI Emoji"/>
          <w:b/>
          <w:bCs/>
        </w:rPr>
        <w:t>HAVING</w:t>
      </w:r>
      <w:r w:rsidR="000671A2" w:rsidRPr="000671A2">
        <w:rPr>
          <w:rFonts w:ascii="Segoe UI Emoji" w:hAnsi="Segoe UI Emoji" w:cs="Segoe UI Emoji"/>
        </w:rPr>
        <w:t xml:space="preserve"> – Apply post-aggregation filters (e.g., thresholds)</w:t>
      </w:r>
      <w:r w:rsidR="000671A2" w:rsidRPr="000671A2">
        <w:rPr>
          <w:rFonts w:ascii="Segoe UI Emoji" w:hAnsi="Segoe UI Emoji" w:cs="Segoe UI Emoji"/>
        </w:rPr>
        <w:br/>
        <w:t xml:space="preserve">• </w:t>
      </w:r>
      <w:r w:rsidR="000671A2" w:rsidRPr="000671A2">
        <w:rPr>
          <w:rFonts w:ascii="Segoe UI Emoji" w:hAnsi="Segoe UI Emoji" w:cs="Segoe UI Emoji"/>
          <w:b/>
          <w:bCs/>
        </w:rPr>
        <w:t>JOIN</w:t>
      </w:r>
      <w:r w:rsidR="000671A2" w:rsidRPr="000671A2">
        <w:rPr>
          <w:rFonts w:ascii="Segoe UI Emoji" w:hAnsi="Segoe UI Emoji" w:cs="Segoe UI Emoji"/>
        </w:rPr>
        <w:t xml:space="preserve"> – Merge data across sheets</w:t>
      </w:r>
      <w:r w:rsidR="000671A2" w:rsidRPr="000671A2">
        <w:rPr>
          <w:rFonts w:ascii="Segoe UI Emoji" w:hAnsi="Segoe UI Emoji" w:cs="Segoe UI Emoji"/>
        </w:rPr>
        <w:br/>
        <w:t xml:space="preserve">• </w:t>
      </w:r>
      <w:r w:rsidR="000671A2" w:rsidRPr="000671A2">
        <w:rPr>
          <w:rFonts w:ascii="Segoe UI Emoji" w:hAnsi="Segoe UI Emoji" w:cs="Segoe UI Emoji"/>
          <w:b/>
          <w:bCs/>
        </w:rPr>
        <w:t>ORDER BY</w:t>
      </w:r>
      <w:r w:rsidR="000671A2" w:rsidRPr="000671A2">
        <w:rPr>
          <w:rFonts w:ascii="Segoe UI Emoji" w:hAnsi="Segoe UI Emoji" w:cs="Segoe UI Emoji"/>
        </w:rPr>
        <w:t xml:space="preserve"> – Sort results</w:t>
      </w:r>
      <w:r w:rsidR="000671A2" w:rsidRPr="000671A2">
        <w:rPr>
          <w:rFonts w:ascii="Segoe UI Emoji" w:hAnsi="Segoe UI Emoji" w:cs="Segoe UI Emoji"/>
        </w:rPr>
        <w:br/>
        <w:t xml:space="preserve">• </w:t>
      </w:r>
      <w:r w:rsidR="000671A2" w:rsidRPr="000671A2">
        <w:rPr>
          <w:rFonts w:ascii="Segoe UI Emoji" w:hAnsi="Segoe UI Emoji" w:cs="Segoe UI Emoji"/>
          <w:b/>
          <w:bCs/>
        </w:rPr>
        <w:t>INTO</w:t>
      </w:r>
      <w:r w:rsidR="000671A2" w:rsidRPr="000671A2">
        <w:rPr>
          <w:rFonts w:ascii="Segoe UI Emoji" w:hAnsi="Segoe UI Emoji" w:cs="Segoe UI Emoji"/>
        </w:rPr>
        <w:t xml:space="preserve"> – Define where to write results (sheet, variable, email body, etc.)</w:t>
      </w:r>
    </w:p>
    <w:p w14:paraId="32FFF67D" w14:textId="031C2E35" w:rsidR="00C95EE2" w:rsidRDefault="00C95EE2" w:rsidP="00C95EE2">
      <w:pPr>
        <w:spacing w:after="0"/>
        <w:rPr>
          <w:rFonts w:ascii="Segoe UI Emoji" w:hAnsi="Segoe UI Emoji" w:cs="Segoe UI Emoji"/>
          <w:b/>
          <w:bCs/>
        </w:rPr>
      </w:pPr>
      <w:r w:rsidRPr="00C95EE2">
        <w:rPr>
          <w:rFonts w:ascii="Segoe UI Emoji" w:hAnsi="Segoe UI Emoji" w:cs="Segoe UI Emoji"/>
          <w:b/>
          <w:bCs/>
        </w:rPr>
        <w:t>Optional Modifiers</w:t>
      </w:r>
    </w:p>
    <w:p w14:paraId="209FE038" w14:textId="749EA91E" w:rsidR="00C95EE2" w:rsidRPr="00C95EE2" w:rsidRDefault="00C95EE2" w:rsidP="00285055">
      <w:pPr>
        <w:spacing w:after="0"/>
        <w:ind w:left="720"/>
        <w:rPr>
          <w:rFonts w:ascii="Segoe UI Emoji" w:hAnsi="Segoe UI Emoji" w:cs="Segoe UI Emoji"/>
        </w:rPr>
      </w:pPr>
      <w:r w:rsidRPr="00C95EE2">
        <w:rPr>
          <w:rFonts w:ascii="Segoe UI Emoji" w:hAnsi="Segoe UI Emoji" w:cs="Segoe UI Emoji"/>
        </w:rPr>
        <w:t xml:space="preserve">• </w:t>
      </w:r>
      <w:r w:rsidRPr="00C95EE2">
        <w:rPr>
          <w:rFonts w:ascii="Segoe UI Emoji" w:hAnsi="Segoe UI Emoji" w:cs="Segoe UI Emoji"/>
          <w:b/>
          <w:bCs/>
        </w:rPr>
        <w:t>CodeType</w:t>
      </w:r>
      <w:r w:rsidRPr="00C95EE2">
        <w:rPr>
          <w:rFonts w:ascii="Segoe UI Emoji" w:hAnsi="Segoe UI Emoji" w:cs="Segoe UI Emoji"/>
        </w:rPr>
        <w:t xml:space="preserve"> – Condensed | Performance</w:t>
      </w:r>
      <w:r w:rsidRPr="00C95EE2">
        <w:rPr>
          <w:rFonts w:ascii="Segoe UI Emoji" w:hAnsi="Segoe UI Emoji" w:cs="Segoe UI Emoji"/>
        </w:rPr>
        <w:br/>
        <w:t xml:space="preserve">• </w:t>
      </w:r>
      <w:r w:rsidRPr="00C95EE2">
        <w:rPr>
          <w:rFonts w:ascii="Segoe UI Emoji" w:hAnsi="Segoe UI Emoji" w:cs="Segoe UI Emoji"/>
          <w:b/>
          <w:bCs/>
        </w:rPr>
        <w:t>Comments</w:t>
      </w:r>
      <w:r w:rsidRPr="00C95EE2">
        <w:rPr>
          <w:rFonts w:ascii="Segoe UI Emoji" w:hAnsi="Segoe UI Emoji" w:cs="Segoe UI Emoji"/>
        </w:rPr>
        <w:t xml:space="preserve"> – Low | Medium | High</w:t>
      </w:r>
      <w:r w:rsidRPr="00C95EE2">
        <w:rPr>
          <w:rFonts w:ascii="Segoe UI Emoji" w:hAnsi="Segoe UI Emoji" w:cs="Segoe UI Emoji"/>
        </w:rPr>
        <w:br/>
        <w:t xml:space="preserve">• </w:t>
      </w:r>
      <w:r w:rsidRPr="00C95EE2">
        <w:rPr>
          <w:rFonts w:ascii="Segoe UI Emoji" w:hAnsi="Segoe UI Emoji" w:cs="Segoe UI Emoji"/>
          <w:b/>
          <w:bCs/>
        </w:rPr>
        <w:t>Special Instructions</w:t>
      </w:r>
      <w:r w:rsidRPr="00C95EE2">
        <w:rPr>
          <w:rFonts w:ascii="Segoe UI Emoji" w:hAnsi="Segoe UI Emoji" w:cs="Segoe UI Emoji"/>
        </w:rPr>
        <w:t xml:space="preserve"> – Any unique conditions or context for code generation.</w:t>
      </w:r>
      <w:r w:rsidRPr="00C95EE2">
        <w:rPr>
          <w:rFonts w:ascii="Segoe UI Emoji" w:hAnsi="Segoe UI Emoji" w:cs="Segoe UI Emoji"/>
        </w:rPr>
        <w:br/>
      </w:r>
      <w:r w:rsidRPr="00C95EE2">
        <w:rPr>
          <w:rFonts w:ascii="Segoe UI Emoji" w:hAnsi="Segoe UI Emoji" w:cs="Segoe UI Emoji"/>
        </w:rPr>
        <w:t> </w:t>
      </w:r>
      <w:r w:rsidRPr="00C95EE2">
        <w:rPr>
          <w:rFonts w:ascii="Segoe UI Emoji" w:hAnsi="Segoe UI Emoji" w:cs="Segoe UI Emoji"/>
        </w:rPr>
        <w:t> </w:t>
      </w:r>
      <w:r w:rsidRPr="00C95EE2">
        <w:rPr>
          <w:rFonts w:ascii="Segoe UI Emoji" w:hAnsi="Segoe UI Emoji" w:cs="Segoe UI Emoji"/>
        </w:rPr>
        <w:t xml:space="preserve">📌 </w:t>
      </w:r>
      <w:r w:rsidRPr="00C95EE2">
        <w:rPr>
          <w:rFonts w:ascii="Segoe UI Emoji" w:hAnsi="Segoe UI Emoji" w:cs="Segoe UI Emoji"/>
          <w:i/>
          <w:iCs/>
        </w:rPr>
        <w:t>Examples:</w:t>
      </w:r>
      <w:r w:rsidRPr="00C95EE2">
        <w:rPr>
          <w:rFonts w:ascii="Segoe UI Emoji" w:hAnsi="Segoe UI Emoji" w:cs="Segoe UI Emoji"/>
        </w:rPr>
        <w:br/>
      </w:r>
      <w:r w:rsidRPr="00C95EE2">
        <w:rPr>
          <w:rFonts w:ascii="Segoe UI Emoji" w:hAnsi="Segoe UI Emoji" w:cs="Segoe UI Emoji"/>
        </w:rPr>
        <w:t> </w:t>
      </w:r>
      <w:r w:rsidRPr="00C95EE2">
        <w:rPr>
          <w:rFonts w:ascii="Segoe UI Emoji" w:hAnsi="Segoe UI Emoji" w:cs="Segoe UI Emoji"/>
        </w:rPr>
        <w:t> </w:t>
      </w:r>
      <w:r w:rsidRPr="00C95EE2">
        <w:rPr>
          <w:rFonts w:ascii="Segoe UI Emoji" w:hAnsi="Segoe UI Emoji" w:cs="Segoe UI Emoji"/>
        </w:rPr>
        <w:t> </w:t>
      </w:r>
      <w:r w:rsidRPr="00C95EE2">
        <w:rPr>
          <w:rFonts w:ascii="Segoe UI Emoji" w:hAnsi="Segoe UI Emoji" w:cs="Segoe UI Emoji"/>
        </w:rPr>
        <w:t>• "Sheet</w:t>
      </w:r>
      <w:r w:rsidR="00700CB9">
        <w:rPr>
          <w:rFonts w:ascii="Segoe UI Emoji" w:hAnsi="Segoe UI Emoji" w:cs="Segoe UI Emoji"/>
        </w:rPr>
        <w:t>Name.ColumnName</w:t>
      </w:r>
      <w:r w:rsidRPr="00C95EE2">
        <w:rPr>
          <w:rFonts w:ascii="Segoe UI Emoji" w:hAnsi="Segoe UI Emoji" w:cs="Segoe UI Emoji"/>
        </w:rPr>
        <w:t xml:space="preserve"> contains duplicate keys."</w:t>
      </w:r>
      <w:r w:rsidRPr="00C95EE2">
        <w:rPr>
          <w:rFonts w:ascii="Segoe UI Emoji" w:hAnsi="Segoe UI Emoji" w:cs="Segoe UI Emoji"/>
        </w:rPr>
        <w:br/>
      </w:r>
      <w:r w:rsidRPr="00C95EE2">
        <w:rPr>
          <w:rFonts w:ascii="Segoe UI Emoji" w:hAnsi="Segoe UI Emoji" w:cs="Segoe UI Emoji"/>
        </w:rPr>
        <w:t> </w:t>
      </w:r>
      <w:r w:rsidRPr="00C95EE2">
        <w:rPr>
          <w:rFonts w:ascii="Segoe UI Emoji" w:hAnsi="Segoe UI Emoji" w:cs="Segoe UI Emoji"/>
        </w:rPr>
        <w:t> </w:t>
      </w:r>
      <w:r w:rsidRPr="00C95EE2">
        <w:rPr>
          <w:rFonts w:ascii="Segoe UI Emoji" w:hAnsi="Segoe UI Emoji" w:cs="Segoe UI Emoji"/>
        </w:rPr>
        <w:t> </w:t>
      </w:r>
      <w:r w:rsidRPr="00C95EE2">
        <w:rPr>
          <w:rFonts w:ascii="Segoe UI Emoji" w:hAnsi="Segoe UI Emoji" w:cs="Segoe UI Emoji"/>
        </w:rPr>
        <w:t>• "Skip blank Revenue values."</w:t>
      </w:r>
    </w:p>
    <w:p w14:paraId="101A7426" w14:textId="77777777" w:rsidR="0016369A" w:rsidRPr="0016369A" w:rsidRDefault="0016369A" w:rsidP="00625A31">
      <w:pPr>
        <w:spacing w:after="0"/>
      </w:pPr>
      <w:r w:rsidRPr="0016369A">
        <w:rPr>
          <w:rFonts w:ascii="Segoe UI Emoji" w:hAnsi="Segoe UI Emoji" w:cs="Segoe UI Emoji"/>
        </w:rPr>
        <w:t>📌</w:t>
      </w:r>
      <w:r w:rsidRPr="0016369A">
        <w:t xml:space="preserve"> </w:t>
      </w:r>
      <w:r w:rsidRPr="0016369A">
        <w:rPr>
          <w:rFonts w:ascii="Segoe UI Emoji" w:hAnsi="Segoe UI Emoji" w:cs="Segoe UI Emoji"/>
          <w:i/>
          <w:iCs/>
        </w:rPr>
        <w:t>Example</w:t>
      </w:r>
      <w:r w:rsidRPr="0016369A">
        <w:t>:</w:t>
      </w:r>
    </w:p>
    <w:p w14:paraId="109B87B8" w14:textId="77777777" w:rsidR="0016369A" w:rsidRPr="0016369A" w:rsidRDefault="0016369A" w:rsidP="00EF2BB9">
      <w:pPr>
        <w:pStyle w:val="CodeBlock"/>
      </w:pPr>
      <w:r w:rsidRPr="0016369A">
        <w:t>SELECT ProjectID, SUM(Revenue)</w:t>
      </w:r>
    </w:p>
    <w:p w14:paraId="39B26793" w14:textId="77777777" w:rsidR="0016369A" w:rsidRPr="0016369A" w:rsidRDefault="0016369A" w:rsidP="00EF2BB9">
      <w:pPr>
        <w:pStyle w:val="CodeBlock"/>
      </w:pPr>
      <w:r w:rsidRPr="0016369A">
        <w:t>FROM Timecard</w:t>
      </w:r>
    </w:p>
    <w:p w14:paraId="0C3C420E" w14:textId="77777777" w:rsidR="0016369A" w:rsidRPr="0016369A" w:rsidRDefault="0016369A" w:rsidP="00EF2BB9">
      <w:pPr>
        <w:pStyle w:val="CodeBlock"/>
      </w:pPr>
      <w:r w:rsidRPr="0016369A">
        <w:t>GROUP BY ProjectID</w:t>
      </w:r>
    </w:p>
    <w:p w14:paraId="7EBEC9C8" w14:textId="77777777" w:rsidR="0016369A" w:rsidRPr="0016369A" w:rsidRDefault="0016369A" w:rsidP="00EF2BB9">
      <w:pPr>
        <w:pStyle w:val="CodeBlock"/>
      </w:pPr>
      <w:r w:rsidRPr="0016369A">
        <w:t>HAVING SUM(Revenue) &gt;= 0.8 * Budget.FundedAmount</w:t>
      </w:r>
    </w:p>
    <w:p w14:paraId="784FEE6C" w14:textId="77777777" w:rsidR="0016369A" w:rsidRPr="0016369A" w:rsidRDefault="0016369A" w:rsidP="00EF2BB9">
      <w:pPr>
        <w:pStyle w:val="CodeBlock"/>
      </w:pPr>
      <w:r w:rsidRPr="0016369A">
        <w:t>JOIN Budget ON Timecard.ProjectID = Budget.ProjectID</w:t>
      </w:r>
    </w:p>
    <w:p w14:paraId="2D7A8D50" w14:textId="77777777" w:rsidR="0016369A" w:rsidRPr="0016369A" w:rsidRDefault="0016369A" w:rsidP="00EF2BB9">
      <w:pPr>
        <w:pStyle w:val="CodeBlock"/>
      </w:pPr>
      <w:r w:rsidRPr="0016369A">
        <w:t>INTO AlertSheet</w:t>
      </w:r>
    </w:p>
    <w:p w14:paraId="518BF514" w14:textId="6045C540" w:rsidR="0016369A" w:rsidRPr="00F4584D" w:rsidRDefault="00EF57EB" w:rsidP="005134DE">
      <w:pPr>
        <w:spacing w:after="0"/>
        <w:rPr>
          <w:rFonts w:ascii="Segoe UI Emoji" w:hAnsi="Segoe UI Emoji" w:cs="Segoe UI Emoji"/>
          <w:b/>
          <w:bCs/>
        </w:rPr>
      </w:pPr>
      <w:r w:rsidRPr="00F4584D">
        <w:rPr>
          <w:rFonts w:ascii="Segoe UI Emoji" w:hAnsi="Segoe UI Emoji" w:cs="Segoe UI Emoji"/>
          <w:b/>
          <w:bCs/>
        </w:rPr>
        <w:t>Additional</w:t>
      </w:r>
      <w:r w:rsidR="0016369A" w:rsidRPr="00F4584D">
        <w:rPr>
          <w:rFonts w:ascii="Segoe UI Emoji" w:hAnsi="Segoe UI Emoji" w:cs="Segoe UI Emoji"/>
          <w:b/>
          <w:bCs/>
        </w:rPr>
        <w:t>:</w:t>
      </w:r>
    </w:p>
    <w:p w14:paraId="2359BABF" w14:textId="2AD05A7C" w:rsidR="00FF7346" w:rsidRPr="006319B2" w:rsidRDefault="00FF7346" w:rsidP="006319B2">
      <w:pPr>
        <w:spacing w:after="0"/>
        <w:ind w:left="720"/>
        <w:rPr>
          <w:rFonts w:ascii="Segoe UI Emoji" w:hAnsi="Segoe UI Emoji" w:cs="Segoe UI Emoji"/>
        </w:rPr>
      </w:pPr>
      <w:r w:rsidRPr="006319B2">
        <w:rPr>
          <w:rFonts w:ascii="Segoe UI Emoji" w:hAnsi="Segoe UI Emoji" w:cs="Segoe UI Emoji"/>
          <w:b/>
          <w:bCs/>
        </w:rPr>
        <w:t>Wildcards</w:t>
      </w:r>
      <w:r w:rsidRPr="006319B2">
        <w:rPr>
          <w:rFonts w:ascii="Segoe UI Emoji" w:hAnsi="Segoe UI Emoji" w:cs="Segoe UI Emoji"/>
        </w:rPr>
        <w:t xml:space="preserve"> (</w:t>
      </w:r>
      <w:r w:rsidR="00B50306" w:rsidRPr="006319B2">
        <w:rPr>
          <w:rFonts w:ascii="Segoe UI Emoji" w:hAnsi="Segoe UI Emoji" w:cs="Segoe UI Emoji"/>
        </w:rPr>
        <w:t>Timecard.ColumnName LIKE '*2024*'</w:t>
      </w:r>
      <w:r w:rsidRPr="006319B2">
        <w:rPr>
          <w:rFonts w:ascii="Segoe UI Emoji" w:hAnsi="Segoe UI Emoji" w:cs="Segoe UI Emoji"/>
        </w:rPr>
        <w:t>)</w:t>
      </w:r>
    </w:p>
    <w:p w14:paraId="445DE95C" w14:textId="77777777" w:rsidR="00FF7346" w:rsidRPr="006319B2" w:rsidRDefault="00FF7346" w:rsidP="006319B2">
      <w:pPr>
        <w:spacing w:after="0"/>
        <w:ind w:left="720"/>
        <w:rPr>
          <w:rFonts w:ascii="Segoe UI Emoji" w:hAnsi="Segoe UI Emoji" w:cs="Segoe UI Emoji"/>
        </w:rPr>
      </w:pPr>
      <w:r w:rsidRPr="006319B2">
        <w:rPr>
          <w:rFonts w:ascii="Segoe UI Emoji" w:hAnsi="Segoe UI Emoji" w:cs="Segoe UI Emoji"/>
          <w:b/>
          <w:bCs/>
        </w:rPr>
        <w:t>Aggregates</w:t>
      </w:r>
      <w:r w:rsidRPr="006319B2">
        <w:rPr>
          <w:rFonts w:ascii="Segoe UI Emoji" w:hAnsi="Segoe UI Emoji" w:cs="Segoe UI Emoji"/>
        </w:rPr>
        <w:t xml:space="preserve"> (SUM, COUNT, etc.)</w:t>
      </w:r>
    </w:p>
    <w:p w14:paraId="1BEA34E4" w14:textId="600A8273" w:rsidR="006B395F" w:rsidRPr="006319B2" w:rsidRDefault="00FF7346" w:rsidP="006319B2">
      <w:pPr>
        <w:spacing w:after="0"/>
        <w:ind w:left="720"/>
        <w:rPr>
          <w:rFonts w:ascii="Segoe UI Emoji" w:hAnsi="Segoe UI Emoji" w:cs="Segoe UI Emoji"/>
        </w:rPr>
      </w:pPr>
      <w:r w:rsidRPr="006319B2">
        <w:rPr>
          <w:rFonts w:ascii="Segoe UI Emoji" w:hAnsi="Segoe UI Emoji" w:cs="Segoe UI Emoji"/>
          <w:b/>
          <w:bCs/>
        </w:rPr>
        <w:t>Nested subqueries</w:t>
      </w:r>
      <w:r w:rsidRPr="006319B2">
        <w:rPr>
          <w:rFonts w:ascii="Segoe UI Emoji" w:hAnsi="Segoe UI Emoji" w:cs="Segoe UI Emoji"/>
        </w:rPr>
        <w:t xml:space="preserve"> (optional)</w:t>
      </w:r>
    </w:p>
    <w:p w14:paraId="02FBD8F0" w14:textId="77777777" w:rsidR="006B395F" w:rsidRPr="006B395F" w:rsidRDefault="002B571E" w:rsidP="006B395F">
      <w:r>
        <w:pict w14:anchorId="49534E28">
          <v:rect id="_x0000_i1035" style="width:0;height:1.5pt" o:hralign="center" o:hrstd="t" o:hr="t" fillcolor="#a0a0a0" stroked="f"/>
        </w:pict>
      </w:r>
    </w:p>
    <w:p w14:paraId="12BE14F4" w14:textId="78FEF68B" w:rsidR="006B395F" w:rsidRPr="006B395F" w:rsidRDefault="006B395F" w:rsidP="009870C6">
      <w:pPr>
        <w:pStyle w:val="Heading2"/>
      </w:pPr>
      <w:bookmarkStart w:id="20" w:name="_Toc196218580"/>
      <w:r w:rsidRPr="006B395F">
        <w:rPr>
          <w:rFonts w:ascii="Segoe UI Emoji" w:hAnsi="Segoe UI Emoji" w:cs="Segoe UI Emoji"/>
        </w:rPr>
        <w:t>🔁</w:t>
      </w:r>
      <w:r w:rsidRPr="006B395F">
        <w:t xml:space="preserve">  Structured Template</w:t>
      </w:r>
      <w:bookmarkEnd w:id="20"/>
    </w:p>
    <w:p w14:paraId="21369D1A" w14:textId="77777777" w:rsidR="006B395F" w:rsidRPr="006B395F" w:rsidRDefault="006B395F" w:rsidP="006B395F">
      <w:r w:rsidRPr="006B395F">
        <w:t>Best for users unfamiliar with SQL or describing logic in a step-by-step format.</w:t>
      </w:r>
    </w:p>
    <w:p w14:paraId="2972995B" w14:textId="77777777" w:rsidR="00672C08" w:rsidRPr="00EF4A39" w:rsidRDefault="006B395F" w:rsidP="00EF4A39">
      <w:pPr>
        <w:spacing w:after="0"/>
        <w:ind w:left="720"/>
        <w:rPr>
          <w:rFonts w:ascii="Segoe UI Emoji" w:hAnsi="Segoe UI Emoji" w:cs="Segoe UI Emoji"/>
        </w:rPr>
      </w:pPr>
      <w:r w:rsidRPr="00EF4A39">
        <w:rPr>
          <w:rFonts w:ascii="Segoe UI Emoji" w:hAnsi="Segoe UI Emoji" w:cs="Segoe UI Emoji"/>
          <w:b/>
          <w:bCs/>
        </w:rPr>
        <w:t>Context</w:t>
      </w:r>
      <w:r w:rsidRPr="00EF4A39">
        <w:rPr>
          <w:rFonts w:ascii="Segoe UI Emoji" w:hAnsi="Segoe UI Emoji" w:cs="Segoe UI Emoji"/>
        </w:rPr>
        <w:t xml:space="preserve"> – I want to [do something] so that I can [achieve a goal]</w:t>
      </w:r>
    </w:p>
    <w:p w14:paraId="7641F25D" w14:textId="19661859" w:rsidR="00672C08" w:rsidRPr="00EF4A39" w:rsidRDefault="006B395F" w:rsidP="00EF4A39">
      <w:pPr>
        <w:spacing w:after="0"/>
        <w:ind w:left="720"/>
        <w:rPr>
          <w:rFonts w:ascii="Segoe UI Emoji" w:hAnsi="Segoe UI Emoji" w:cs="Segoe UI Emoji"/>
        </w:rPr>
      </w:pPr>
      <w:r w:rsidRPr="00EF4A39">
        <w:rPr>
          <w:rFonts w:ascii="Segoe UI Emoji" w:hAnsi="Segoe UI Emoji" w:cs="Segoe UI Emoji"/>
          <w:b/>
          <w:bCs/>
        </w:rPr>
        <w:t>Input</w:t>
      </w:r>
      <w:r w:rsidRPr="00EF4A39">
        <w:rPr>
          <w:rFonts w:ascii="Segoe UI Emoji" w:hAnsi="Segoe UI Emoji" w:cs="Segoe UI Emoji"/>
        </w:rPr>
        <w:t xml:space="preserve"> – [SheetName, HdrNbr] – What to retrieve and how to process data</w:t>
      </w:r>
    </w:p>
    <w:p w14:paraId="5E5DD68B" w14:textId="77777777" w:rsidR="00672C08" w:rsidRPr="00EF4A39" w:rsidRDefault="006B395F" w:rsidP="00EF4A39">
      <w:pPr>
        <w:spacing w:after="0"/>
        <w:ind w:left="720"/>
        <w:rPr>
          <w:rFonts w:ascii="Segoe UI Emoji" w:hAnsi="Segoe UI Emoji" w:cs="Segoe UI Emoji"/>
        </w:rPr>
      </w:pPr>
      <w:r w:rsidRPr="00EF4A39">
        <w:rPr>
          <w:rFonts w:ascii="Segoe UI Emoji" w:hAnsi="Segoe UI Emoji" w:cs="Segoe UI Emoji"/>
          <w:b/>
          <w:bCs/>
        </w:rPr>
        <w:t>Output</w:t>
      </w:r>
      <w:r w:rsidRPr="00EF4A39">
        <w:rPr>
          <w:rFonts w:ascii="Segoe UI Emoji" w:hAnsi="Segoe UI Emoji" w:cs="Segoe UI Emoji"/>
        </w:rPr>
        <w:t xml:space="preserve"> (optional) – [SheetName, HdrNbr] – What to write or display</w:t>
      </w:r>
    </w:p>
    <w:p w14:paraId="48C8F5BB" w14:textId="77777777" w:rsidR="00672C08" w:rsidRPr="00EF4A39" w:rsidRDefault="006B395F" w:rsidP="00EF4A39">
      <w:pPr>
        <w:spacing w:after="0"/>
        <w:ind w:left="720"/>
        <w:rPr>
          <w:rFonts w:ascii="Segoe UI Emoji" w:hAnsi="Segoe UI Emoji" w:cs="Segoe UI Emoji"/>
        </w:rPr>
      </w:pPr>
      <w:r w:rsidRPr="00EF4A39">
        <w:rPr>
          <w:rFonts w:ascii="Segoe UI Emoji" w:hAnsi="Segoe UI Emoji" w:cs="Segoe UI Emoji"/>
          <w:b/>
          <w:bCs/>
        </w:rPr>
        <w:t>Join Sheet</w:t>
      </w:r>
      <w:r w:rsidRPr="00EF4A39">
        <w:rPr>
          <w:rFonts w:ascii="Segoe UI Emoji" w:hAnsi="Segoe UI Emoji" w:cs="Segoe UI Emoji"/>
        </w:rPr>
        <w:t xml:space="preserve">s (optional) – Sheet1:ColA|ColB = Sheet2:ColA|ColB – Columns used to match </w:t>
      </w:r>
    </w:p>
    <w:p w14:paraId="425CBCE0" w14:textId="77777777" w:rsidR="00D17702" w:rsidRPr="00EF4A39" w:rsidRDefault="006B395F" w:rsidP="00EF4A39">
      <w:pPr>
        <w:spacing w:after="0"/>
        <w:ind w:left="720"/>
        <w:rPr>
          <w:rFonts w:ascii="Segoe UI Emoji" w:hAnsi="Segoe UI Emoji" w:cs="Segoe UI Emoji"/>
        </w:rPr>
      </w:pPr>
      <w:r w:rsidRPr="00EF4A39">
        <w:rPr>
          <w:rFonts w:ascii="Segoe UI Emoji" w:hAnsi="Segoe UI Emoji" w:cs="Segoe UI Emoji"/>
        </w:rPr>
        <w:t>across sheets</w:t>
      </w:r>
    </w:p>
    <w:p w14:paraId="58CC9E07" w14:textId="77777777" w:rsidR="00D17702" w:rsidRPr="00EF4A39" w:rsidRDefault="006B395F" w:rsidP="00EF4A39">
      <w:pPr>
        <w:spacing w:after="0"/>
        <w:ind w:left="720"/>
        <w:rPr>
          <w:rFonts w:ascii="Segoe UI Emoji" w:hAnsi="Segoe UI Emoji" w:cs="Segoe UI Emoji"/>
        </w:rPr>
      </w:pPr>
      <w:r w:rsidRPr="00EF4A39">
        <w:rPr>
          <w:rFonts w:ascii="Segoe UI Emoji" w:hAnsi="Segoe UI Emoji" w:cs="Segoe UI Emoji"/>
          <w:b/>
          <w:bCs/>
        </w:rPr>
        <w:t>Behavior</w:t>
      </w:r>
      <w:r w:rsidRPr="00EF4A39">
        <w:rPr>
          <w:rFonts w:ascii="Segoe UI Emoji" w:hAnsi="Segoe UI Emoji" w:cs="Segoe UI Emoji"/>
        </w:rPr>
        <w:t xml:space="preserve"> (optional) – Business rules (e.g., skip blanks, sort by Date, remove duplicates)</w:t>
      </w:r>
    </w:p>
    <w:p w14:paraId="05FFB8BA" w14:textId="77777777" w:rsidR="00D17702" w:rsidRPr="00EF4A39" w:rsidRDefault="006B395F" w:rsidP="00EF4A39">
      <w:pPr>
        <w:spacing w:after="0"/>
        <w:ind w:left="720"/>
        <w:rPr>
          <w:rFonts w:ascii="Segoe UI Emoji" w:hAnsi="Segoe UI Emoji" w:cs="Segoe UI Emoji"/>
        </w:rPr>
      </w:pPr>
      <w:r w:rsidRPr="00EF4A39">
        <w:rPr>
          <w:rFonts w:ascii="Segoe UI Emoji" w:hAnsi="Segoe UI Emoji" w:cs="Segoe UI Emoji"/>
          <w:b/>
          <w:bCs/>
        </w:rPr>
        <w:lastRenderedPageBreak/>
        <w:t>Sheet Format</w:t>
      </w:r>
      <w:r w:rsidRPr="00EF4A39">
        <w:rPr>
          <w:rFonts w:ascii="Segoe UI Emoji" w:hAnsi="Segoe UI Emoji" w:cs="Segoe UI Emoji"/>
        </w:rPr>
        <w:t xml:space="preserve"> (optional) – Mention if working with tables, filters, protection, etc.</w:t>
      </w:r>
    </w:p>
    <w:p w14:paraId="28BBB75E" w14:textId="77777777" w:rsidR="00D17702" w:rsidRPr="00EF4A39" w:rsidRDefault="006B395F" w:rsidP="00EF4A39">
      <w:pPr>
        <w:spacing w:after="0"/>
        <w:ind w:left="720"/>
        <w:rPr>
          <w:rFonts w:ascii="Segoe UI Emoji" w:hAnsi="Segoe UI Emoji" w:cs="Segoe UI Emoji"/>
        </w:rPr>
      </w:pPr>
      <w:r w:rsidRPr="00EF4A39">
        <w:rPr>
          <w:rFonts w:ascii="Segoe UI Emoji" w:hAnsi="Segoe UI Emoji" w:cs="Segoe UI Emoji"/>
          <w:b/>
          <w:bCs/>
        </w:rPr>
        <w:t>Special Instructions</w:t>
      </w:r>
      <w:r w:rsidRPr="00EF4A39">
        <w:rPr>
          <w:rFonts w:ascii="Segoe UI Emoji" w:hAnsi="Segoe UI Emoji" w:cs="Segoe UI Emoji"/>
        </w:rPr>
        <w:t xml:space="preserve"> (optional) – Anything unusual about the data (e.g., duplicates, missing headers, non-unique keys)</w:t>
      </w:r>
    </w:p>
    <w:p w14:paraId="06AEC52A" w14:textId="77777777" w:rsidR="001442D3" w:rsidRPr="00EF4A39" w:rsidRDefault="006B395F" w:rsidP="00EF4A39">
      <w:pPr>
        <w:spacing w:after="0"/>
        <w:ind w:left="720"/>
        <w:rPr>
          <w:rFonts w:ascii="Segoe UI Emoji" w:hAnsi="Segoe UI Emoji" w:cs="Segoe UI Emoji"/>
        </w:rPr>
      </w:pPr>
      <w:r w:rsidRPr="00EF4A39">
        <w:rPr>
          <w:rFonts w:ascii="Segoe UI Emoji" w:hAnsi="Segoe UI Emoji" w:cs="Segoe UI Emoji"/>
          <w:b/>
          <w:bCs/>
        </w:rPr>
        <w:t>Coding Style</w:t>
      </w:r>
      <w:r w:rsidRPr="00EF4A39">
        <w:rPr>
          <w:rFonts w:ascii="Segoe UI Emoji" w:hAnsi="Segoe UI Emoji" w:cs="Segoe UI Emoji"/>
        </w:rPr>
        <w:t xml:space="preserve"> (optional) – Code level [beginner | mid | advanced], style [condensed | fast]</w:t>
      </w:r>
    </w:p>
    <w:p w14:paraId="4735AB5D" w14:textId="38FC1EBC" w:rsidR="006B395F" w:rsidRPr="00EF4A39" w:rsidRDefault="001442D3" w:rsidP="00EF4A39">
      <w:pPr>
        <w:spacing w:after="0"/>
        <w:ind w:left="720"/>
        <w:rPr>
          <w:rFonts w:ascii="Segoe UI Emoji" w:hAnsi="Segoe UI Emoji" w:cs="Segoe UI Emoji"/>
        </w:rPr>
      </w:pPr>
      <w:r w:rsidRPr="00EF4A39">
        <w:rPr>
          <w:rFonts w:ascii="Segoe UI Emoji" w:hAnsi="Segoe UI Emoji" w:cs="Segoe UI Emoji"/>
          <w:b/>
          <w:bCs/>
        </w:rPr>
        <w:t>C</w:t>
      </w:r>
      <w:r w:rsidR="006B395F" w:rsidRPr="00EF4A39">
        <w:rPr>
          <w:rFonts w:ascii="Segoe UI Emoji" w:hAnsi="Segoe UI Emoji" w:cs="Segoe UI Emoji"/>
          <w:b/>
          <w:bCs/>
        </w:rPr>
        <w:t>omments</w:t>
      </w:r>
      <w:r w:rsidR="006B395F" w:rsidRPr="00EF4A39">
        <w:rPr>
          <w:rFonts w:ascii="Segoe UI Emoji" w:hAnsi="Segoe UI Emoji" w:cs="Segoe UI Emoji"/>
        </w:rPr>
        <w:t xml:space="preserve"> [low | med | high]</w:t>
      </w:r>
    </w:p>
    <w:p w14:paraId="1F3D80A7" w14:textId="77777777" w:rsidR="002E1C28" w:rsidRDefault="006B395F" w:rsidP="002E1C28">
      <w:pPr>
        <w:ind w:left="360"/>
        <w:rPr>
          <w:b/>
          <w:bCs/>
        </w:rPr>
      </w:pPr>
      <w:r w:rsidRPr="002E1C28">
        <w:rPr>
          <w:rFonts w:ascii="Segoe UI Emoji" w:hAnsi="Segoe UI Emoji" w:cs="Segoe UI Emoji"/>
        </w:rPr>
        <w:t>📌</w:t>
      </w:r>
      <w:r w:rsidRPr="006B395F">
        <w:t xml:space="preserve"> </w:t>
      </w:r>
      <w:r w:rsidRPr="002E1C28">
        <w:rPr>
          <w:b/>
          <w:bCs/>
        </w:rPr>
        <w:t>Example</w:t>
      </w:r>
    </w:p>
    <w:p w14:paraId="58E595A6" w14:textId="77777777" w:rsidR="002E1C28" w:rsidRPr="00EF4A39" w:rsidRDefault="006B395F" w:rsidP="00EF4A39">
      <w:pPr>
        <w:spacing w:after="0"/>
        <w:ind w:left="720"/>
        <w:rPr>
          <w:rFonts w:ascii="Segoe UI Emoji" w:hAnsi="Segoe UI Emoji" w:cs="Segoe UI Emoji"/>
        </w:rPr>
      </w:pPr>
      <w:r w:rsidRPr="00EF4A39">
        <w:rPr>
          <w:rFonts w:ascii="Segoe UI Emoji" w:hAnsi="Segoe UI Emoji" w:cs="Segoe UI Emoji"/>
          <w:b/>
          <w:bCs/>
        </w:rPr>
        <w:t>Context</w:t>
      </w:r>
      <w:r w:rsidRPr="00EF4A39">
        <w:rPr>
          <w:rFonts w:ascii="Segoe UI Emoji" w:hAnsi="Segoe UI Emoji" w:cs="Segoe UI Emoji"/>
        </w:rPr>
        <w:t xml:space="preserve"> – I want to calculate budgets exceeding 80% so that I can notify project managers</w:t>
      </w:r>
    </w:p>
    <w:p w14:paraId="675FA663" w14:textId="77777777" w:rsidR="002E1C28" w:rsidRPr="00EF4A39" w:rsidRDefault="006B395F" w:rsidP="00EF4A39">
      <w:pPr>
        <w:spacing w:after="0"/>
        <w:ind w:left="720"/>
        <w:rPr>
          <w:rFonts w:ascii="Segoe UI Emoji" w:hAnsi="Segoe UI Emoji" w:cs="Segoe UI Emoji"/>
        </w:rPr>
      </w:pPr>
      <w:r w:rsidRPr="00EF4A39">
        <w:rPr>
          <w:rFonts w:ascii="Segoe UI Emoji" w:hAnsi="Segoe UI Emoji" w:cs="Segoe UI Emoji"/>
          <w:b/>
          <w:bCs/>
        </w:rPr>
        <w:t>Input</w:t>
      </w:r>
      <w:r w:rsidRPr="00EF4A39">
        <w:rPr>
          <w:rFonts w:ascii="Segoe UI Emoji" w:hAnsi="Segoe UI Emoji" w:cs="Segoe UI Emoji"/>
        </w:rPr>
        <w:t xml:space="preserve"> – Project, 1 – Retrieve ProjectID, Funded Amount, and Email</w:t>
      </w:r>
    </w:p>
    <w:p w14:paraId="67D2CD01" w14:textId="77777777" w:rsidR="002E1C28" w:rsidRPr="00EF4A39" w:rsidRDefault="006B395F" w:rsidP="00EF4A39">
      <w:pPr>
        <w:spacing w:after="0"/>
        <w:ind w:left="720"/>
        <w:rPr>
          <w:rFonts w:ascii="Segoe UI Emoji" w:hAnsi="Segoe UI Emoji" w:cs="Segoe UI Emoji"/>
        </w:rPr>
      </w:pPr>
      <w:r w:rsidRPr="00EF4A39">
        <w:rPr>
          <w:rFonts w:ascii="Segoe UI Emoji" w:hAnsi="Segoe UI Emoji" w:cs="Segoe UI Emoji"/>
          <w:b/>
          <w:bCs/>
        </w:rPr>
        <w:t>Input</w:t>
      </w:r>
      <w:r w:rsidRPr="00EF4A39">
        <w:rPr>
          <w:rFonts w:ascii="Segoe UI Emoji" w:hAnsi="Segoe UI Emoji" w:cs="Segoe UI Emoji"/>
        </w:rPr>
        <w:t xml:space="preserve"> – Timecard, 3 – Summarize Revenue by ProjectID and calculate budget utilization</w:t>
      </w:r>
    </w:p>
    <w:p w14:paraId="70FBDC1C" w14:textId="7B22242D" w:rsidR="006B395F" w:rsidRPr="00EF4A39" w:rsidRDefault="006B395F" w:rsidP="00EF4A39">
      <w:pPr>
        <w:spacing w:after="0"/>
        <w:ind w:left="720"/>
        <w:rPr>
          <w:rFonts w:ascii="Segoe UI Emoji" w:hAnsi="Segoe UI Emoji" w:cs="Segoe UI Emoji"/>
        </w:rPr>
      </w:pPr>
      <w:r w:rsidRPr="00EF4A39">
        <w:rPr>
          <w:rFonts w:ascii="Segoe UI Emoji" w:hAnsi="Segoe UI Emoji" w:cs="Segoe UI Emoji"/>
          <w:b/>
          <w:bCs/>
        </w:rPr>
        <w:t>Join Sheets</w:t>
      </w:r>
      <w:r w:rsidRPr="00EF4A39">
        <w:rPr>
          <w:rFonts w:ascii="Segoe UI Emoji" w:hAnsi="Segoe UI Emoji" w:cs="Segoe UI Emoji"/>
        </w:rPr>
        <w:t xml:space="preserve"> – Project:ProjectID = Timecard:ProjectID</w:t>
      </w:r>
    </w:p>
    <w:p w14:paraId="02DA2F67" w14:textId="77777777" w:rsidR="001B5D4E" w:rsidRPr="001B5D4E" w:rsidRDefault="002B571E" w:rsidP="001B5D4E">
      <w:r>
        <w:pict w14:anchorId="4E6786A6">
          <v:rect id="_x0000_i1036" style="width:0;height:1.5pt" o:hralign="center" o:hrstd="t" o:hr="t" fillcolor="#a0a0a0" stroked="f"/>
        </w:pict>
      </w:r>
    </w:p>
    <w:p w14:paraId="0D6F515B" w14:textId="3865E78E" w:rsidR="00433757" w:rsidRPr="009055C0" w:rsidRDefault="00433757" w:rsidP="00BE0C65">
      <w:pPr>
        <w:pStyle w:val="Heading1"/>
      </w:pPr>
      <w:bookmarkStart w:id="21" w:name="_🔁_Source_Code"/>
      <w:bookmarkStart w:id="22" w:name="_Toc196218581"/>
      <w:bookmarkEnd w:id="21"/>
      <w:r w:rsidRPr="009055C0">
        <w:rPr>
          <w:rFonts w:ascii="Segoe UI Emoji" w:hAnsi="Segoe UI Emoji" w:cs="Segoe UI Emoji"/>
        </w:rPr>
        <w:t>🔁</w:t>
      </w:r>
      <w:r w:rsidRPr="009055C0">
        <w:t xml:space="preserve"> </w:t>
      </w:r>
      <w:r w:rsidR="00C50541">
        <w:t>Source Code Examples</w:t>
      </w:r>
      <w:bookmarkEnd w:id="22"/>
    </w:p>
    <w:p w14:paraId="294248C4" w14:textId="77777777" w:rsidR="00193B9D" w:rsidRPr="00EC36F8" w:rsidRDefault="00193B9D" w:rsidP="00193B9D">
      <w:bookmarkStart w:id="23" w:name="_Toc196218582"/>
      <w:r>
        <w:t xml:space="preserve">The below code provides </w:t>
      </w:r>
      <w:r w:rsidRPr="00EC36F8">
        <w:t xml:space="preserve">working examples of every major </w:t>
      </w:r>
      <w:r>
        <w:t>AWE_Sheet commands</w:t>
      </w:r>
      <w:r w:rsidRPr="00EC36F8">
        <w:t>, serving as a real-world reference for how ChatGPT should implement AWE_Sheet-based automation in practice.</w:t>
      </w:r>
    </w:p>
    <w:p w14:paraId="6EEE42B2" w14:textId="77777777" w:rsidR="00193B9D" w:rsidRPr="00EC36F8" w:rsidRDefault="00193B9D" w:rsidP="00193B9D">
      <w:r w:rsidRPr="00EC36F8">
        <w:rPr>
          <w:b/>
          <w:bCs/>
        </w:rPr>
        <w:t>ChatGPT must use only the most recent version of example procedures shown below.</w:t>
      </w:r>
      <w:r w:rsidRPr="00EC36F8">
        <w:br/>
        <w:t>All previous versions—including renamed or deprecated functions (e.g., ShowProjectsOver80Pct)—are no longer valid for reference or reuse unless explicitly requested by the user.</w:t>
      </w:r>
    </w:p>
    <w:p w14:paraId="4581890B" w14:textId="77777777" w:rsidR="00193B9D" w:rsidRPr="00EC36F8" w:rsidRDefault="00193B9D" w:rsidP="00193B9D">
      <w:r w:rsidRPr="00EC36F8">
        <w:rPr>
          <w:rFonts w:ascii="Segoe UI Emoji" w:hAnsi="Segoe UI Emoji" w:cs="Segoe UI Emoji"/>
        </w:rPr>
        <w:t>🔁</w:t>
      </w:r>
      <w:r w:rsidRPr="00EC36F8">
        <w:t xml:space="preserve"> </w:t>
      </w:r>
      <w:r w:rsidRPr="00EC36F8">
        <w:rPr>
          <w:b/>
          <w:bCs/>
        </w:rPr>
        <w:t>Procedure names may change over time</w:t>
      </w:r>
      <w:r w:rsidRPr="00EC36F8">
        <w:t xml:space="preserve"> as functionality evolves.</w:t>
      </w:r>
      <w:r w:rsidRPr="00EC36F8">
        <w:br/>
        <w:t xml:space="preserve">ChatGPT must always assume the most recent version is the </w:t>
      </w:r>
      <w:r w:rsidRPr="00EC36F8">
        <w:rPr>
          <w:b/>
          <w:bCs/>
        </w:rPr>
        <w:t>only approved version</w:t>
      </w:r>
      <w:r w:rsidRPr="00EC36F8">
        <w:t xml:space="preserve"> to use.</w:t>
      </w:r>
    </w:p>
    <w:p w14:paraId="157357DF" w14:textId="77777777" w:rsidR="00193B9D" w:rsidRPr="00EC36F8" w:rsidRDefault="00193B9D" w:rsidP="00193B9D">
      <w:r w:rsidRPr="00EC36F8">
        <w:t xml:space="preserve">If multiple versions exist (e.g., Track80PctBurn_Issue_v1, Track80PctBurn_Issue_v2), ChatGPT must </w:t>
      </w:r>
      <w:r w:rsidRPr="00EC36F8">
        <w:rPr>
          <w:b/>
          <w:bCs/>
        </w:rPr>
        <w:t>default to the highest/most current version</w:t>
      </w:r>
      <w:r w:rsidRPr="00EC36F8">
        <w:t xml:space="preserve"> and ignore any earlier or similarly named versions used in older documentation or sessions.</w:t>
      </w:r>
    </w:p>
    <w:p w14:paraId="04FEB692" w14:textId="77777777" w:rsidR="00193B9D" w:rsidRPr="00EC36F8" w:rsidRDefault="00193B9D" w:rsidP="00193B9D">
      <w:r w:rsidRPr="00EC36F8">
        <w:rPr>
          <w:rFonts w:ascii="Segoe UI Emoji" w:hAnsi="Segoe UI Emoji" w:cs="Segoe UI Emoji"/>
        </w:rPr>
        <w:t>🧠</w:t>
      </w:r>
      <w:r w:rsidRPr="00EC36F8">
        <w:t xml:space="preserve"> </w:t>
      </w:r>
      <w:r w:rsidRPr="00EC36F8">
        <w:rPr>
          <w:b/>
          <w:bCs/>
        </w:rPr>
        <w:t>When in doubt, ask the user to confirm the current official version.</w:t>
      </w:r>
    </w:p>
    <w:p w14:paraId="5DCDA5F6" w14:textId="5CD4D8E3" w:rsidR="00F319E1" w:rsidRPr="006A5E6D" w:rsidRDefault="006A5E6D" w:rsidP="004A3CCD">
      <w:pPr>
        <w:pStyle w:val="Heading2"/>
      </w:pPr>
      <w:r w:rsidRPr="006A5E6D">
        <w:rPr>
          <w:rFonts w:ascii="Segoe UI Emoji" w:hAnsi="Segoe UI Emoji" w:cs="Segoe UI Emoji"/>
        </w:rPr>
        <w:t>📘</w:t>
      </w:r>
      <w:r w:rsidR="00F319E1" w:rsidRPr="006A5E6D">
        <w:t xml:space="preserve"> SmartSuite_Reference_Runbook</w:t>
      </w:r>
      <w:r w:rsidR="0049164C">
        <w:t xml:space="preserve"> Examples</w:t>
      </w:r>
      <w:bookmarkEnd w:id="23"/>
    </w:p>
    <w:p w14:paraId="3564AEA7" w14:textId="1E1F40A2" w:rsidR="00F319E1" w:rsidRDefault="00F319E1" w:rsidP="00F319E1">
      <w:r>
        <w:t>Demonstrates full end-to-end use of AWE_Sheet functions in real-world automation flows.</w:t>
      </w:r>
    </w:p>
    <w:p w14:paraId="3C4D2469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>Public Sub SmartSuite_Reference_Runbook()</w:t>
      </w:r>
    </w:p>
    <w:p w14:paraId="767A9B12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Dim shTc As New AWE_Sheet, tcMeta As Variant</w:t>
      </w:r>
    </w:p>
    <w:p w14:paraId="589BF3F4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Dim tcRowRng As Range, tcRowNbr As Variant, prjID As Variant</w:t>
      </w:r>
    </w:p>
    <w:p w14:paraId="71EABF90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Dim tcRowDict As Object, statusResult As Variant, tcRevenue As Double</w:t>
      </w:r>
    </w:p>
    <w:p w14:paraId="55C3F50B" w14:textId="77777777" w:rsidR="00CA58BA" w:rsidRDefault="00CA58BA" w:rsidP="00CA58BA">
      <w:pPr>
        <w:pStyle w:val="CodeBlock"/>
        <w:shd w:val="clear" w:color="auto" w:fill="F2F2F2" w:themeFill="background1" w:themeFillShade="F2"/>
      </w:pPr>
    </w:p>
    <w:p w14:paraId="599C790B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' </w:t>
      </w:r>
      <w:r>
        <w:rPr>
          <w:rFonts w:ascii="Segoe UI Emoji" w:hAnsi="Segoe UI Emoji" w:cs="Segoe UI Emoji"/>
        </w:rPr>
        <w:t>✅</w:t>
      </w:r>
      <w:r>
        <w:t xml:space="preserve"> Initialize sheet with known header row</w:t>
      </w:r>
    </w:p>
    <w:p w14:paraId="62DC70DD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shTc.Initialize "Timecard", 3</w:t>
      </w:r>
    </w:p>
    <w:p w14:paraId="3DE2AE45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If shTc.IsSheetEmpty Then Exit Sub</w:t>
      </w:r>
    </w:p>
    <w:p w14:paraId="3C445AB1" w14:textId="77777777" w:rsidR="00CA58BA" w:rsidRDefault="00CA58BA" w:rsidP="00CA58BA">
      <w:pPr>
        <w:pStyle w:val="CodeBlock"/>
        <w:shd w:val="clear" w:color="auto" w:fill="F2F2F2" w:themeFill="background1" w:themeFillShade="F2"/>
      </w:pPr>
    </w:p>
    <w:p w14:paraId="25581909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' </w:t>
      </w:r>
      <w:r>
        <w:rPr>
          <w:rFonts w:ascii="Segoe UI Emoji" w:hAnsi="Segoe UI Emoji" w:cs="Segoe UI Emoji"/>
        </w:rPr>
        <w:t>✅</w:t>
      </w:r>
      <w:r>
        <w:t xml:space="preserve"> Read a single cell using column name</w:t>
      </w:r>
    </w:p>
    <w:p w14:paraId="3FC534DA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For Each tcRowRng In shTc.DataBodyRangeX.Rows</w:t>
      </w:r>
    </w:p>
    <w:p w14:paraId="0B896D16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    ' Employee Name from one column</w:t>
      </w:r>
    </w:p>
    <w:p w14:paraId="322A88F5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    Debug.Print shTc.SmartCells(tcRowRng, "Employee Name").Value</w:t>
      </w:r>
    </w:p>
    <w:p w14:paraId="24D5000A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Next</w:t>
      </w:r>
    </w:p>
    <w:p w14:paraId="1A6F3BBA" w14:textId="77777777" w:rsidR="00CA58BA" w:rsidRDefault="00CA58BA" w:rsidP="00CA58BA">
      <w:pPr>
        <w:pStyle w:val="CodeBlock"/>
        <w:shd w:val="clear" w:color="auto" w:fill="F2F2F2" w:themeFill="background1" w:themeFillShade="F2"/>
      </w:pPr>
    </w:p>
    <w:p w14:paraId="38531BF9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' </w:t>
      </w:r>
      <w:r>
        <w:rPr>
          <w:rFonts w:ascii="Segoe UI Emoji" w:hAnsi="Segoe UI Emoji" w:cs="Segoe UI Emoji"/>
        </w:rPr>
        <w:t>✅</w:t>
      </w:r>
      <w:r>
        <w:t xml:space="preserve"> Read full row into dictionary</w:t>
      </w:r>
    </w:p>
    <w:p w14:paraId="6764EB48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For Each tcRowRng In shTc.DataBodyRangeX.Rows</w:t>
      </w:r>
    </w:p>
    <w:p w14:paraId="25A32278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    Set tcRowDict = shTc.SmartRowGet(tcRowRng)</w:t>
      </w:r>
    </w:p>
    <w:p w14:paraId="7E6E0BFD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    ' Use multiple fields at once</w:t>
      </w:r>
    </w:p>
    <w:p w14:paraId="5ECEE42A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lastRenderedPageBreak/>
        <w:t xml:space="preserve">        Debug.Print tcRowDict("Employee Name") &amp; " | " &amp; tcRowDict("Date")</w:t>
      </w:r>
    </w:p>
    <w:p w14:paraId="421417D1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Next</w:t>
      </w:r>
    </w:p>
    <w:p w14:paraId="17E290BC" w14:textId="77777777" w:rsidR="00CA58BA" w:rsidRDefault="00CA58BA" w:rsidP="00CA58BA">
      <w:pPr>
        <w:pStyle w:val="CodeBlock"/>
        <w:shd w:val="clear" w:color="auto" w:fill="F2F2F2" w:themeFill="background1" w:themeFillShade="F2"/>
      </w:pPr>
    </w:p>
    <w:p w14:paraId="69D72DAC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' </w:t>
      </w:r>
      <w:r>
        <w:rPr>
          <w:rFonts w:ascii="Segoe UI Emoji" w:hAnsi="Segoe UI Emoji" w:cs="Segoe UI Emoji"/>
        </w:rPr>
        <w:t>✅</w:t>
      </w:r>
      <w:r>
        <w:t xml:space="preserve"> Update Status if missing</w:t>
      </w:r>
    </w:p>
    <w:p w14:paraId="7F001438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For Each tcRowRng In shTc.DataBodyRangeX.Rows</w:t>
      </w:r>
    </w:p>
    <w:p w14:paraId="4114A865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    Set tcRowDict = shTc.SmartRowGet(tcRowRng)</w:t>
      </w:r>
    </w:p>
    <w:p w14:paraId="508D14DD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    If tcRowDict("Status") = "" Then</w:t>
      </w:r>
    </w:p>
    <w:p w14:paraId="4F664AE2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        tcRowDict("Status") = "Closed"</w:t>
      </w:r>
    </w:p>
    <w:p w14:paraId="2253AFD2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        shTc.SmartRowSet tcRowDict</w:t>
      </w:r>
    </w:p>
    <w:p w14:paraId="7F8CDE75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    End If</w:t>
      </w:r>
    </w:p>
    <w:p w14:paraId="5A3F202B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Next</w:t>
      </w:r>
    </w:p>
    <w:p w14:paraId="42C20097" w14:textId="77777777" w:rsidR="00CA58BA" w:rsidRDefault="00CA58BA" w:rsidP="00CA58BA">
      <w:pPr>
        <w:pStyle w:val="CodeBlock"/>
        <w:shd w:val="clear" w:color="auto" w:fill="F2F2F2" w:themeFill="background1" w:themeFillShade="F2"/>
      </w:pPr>
    </w:p>
    <w:p w14:paraId="279D7B12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' </w:t>
      </w:r>
      <w:r>
        <w:rPr>
          <w:rFonts w:ascii="Segoe UI Emoji" w:hAnsi="Segoe UI Emoji" w:cs="Segoe UI Emoji"/>
        </w:rPr>
        <w:t>✅</w:t>
      </w:r>
      <w:r>
        <w:t xml:space="preserve"> Filter rows using multiple criteria</w:t>
      </w:r>
    </w:p>
    <w:p w14:paraId="5F872FB0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shTc.SmartFilter "ProjectID", "=Prj-171"</w:t>
      </w:r>
    </w:p>
    <w:p w14:paraId="603D5E15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shTc.SmartFilter "Date", "&gt;=1/1/2021", "&lt;=1/31/2021", xlAnd</w:t>
      </w:r>
    </w:p>
    <w:p w14:paraId="2D4F4218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For Each tcRowNbr In shTc.SmartFilterRows</w:t>
      </w:r>
    </w:p>
    <w:p w14:paraId="54A74CDD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    ' Output matches with row number</w:t>
      </w:r>
    </w:p>
    <w:p w14:paraId="313C9254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    Debug.Print shTc.SmartCells(tcRowNbr, "Employee Name").Value &amp; ", ROW#:" &amp; tcRowNbr</w:t>
      </w:r>
    </w:p>
    <w:p w14:paraId="7BC66466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Next</w:t>
      </w:r>
    </w:p>
    <w:p w14:paraId="05068CA0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shTc.SmartFilterClear</w:t>
      </w:r>
    </w:p>
    <w:p w14:paraId="674D9B6E" w14:textId="77777777" w:rsidR="00CA58BA" w:rsidRDefault="00CA58BA" w:rsidP="00CA58BA">
      <w:pPr>
        <w:pStyle w:val="CodeBlock"/>
        <w:shd w:val="clear" w:color="auto" w:fill="F2F2F2" w:themeFill="background1" w:themeFillShade="F2"/>
      </w:pPr>
    </w:p>
    <w:p w14:paraId="2750CBD7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' </w:t>
      </w:r>
      <w:r>
        <w:rPr>
          <w:rFonts w:ascii="Segoe UI Emoji" w:hAnsi="Segoe UI Emoji" w:cs="Segoe UI Emoji"/>
        </w:rPr>
        <w:t>✅</w:t>
      </w:r>
      <w:r>
        <w:t xml:space="preserve"> Build lookup map with cached columns</w:t>
      </w:r>
    </w:p>
    <w:p w14:paraId="61A8BAC4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shTc.SmartLookup tcMeta, _</w:t>
      </w:r>
    </w:p>
    <w:p w14:paraId="2111CBDE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    Array("ProjectID", "Date:Format=yyyymmdd"), _</w:t>
      </w:r>
    </w:p>
    <w:p w14:paraId="42C6D53F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    Array("Revenue", "Hours", "Employee Name")</w:t>
      </w:r>
    </w:p>
    <w:p w14:paraId="60EFA44E" w14:textId="77777777" w:rsidR="00CA58BA" w:rsidRDefault="00CA58BA" w:rsidP="00CA58BA">
      <w:pPr>
        <w:pStyle w:val="CodeBlock"/>
        <w:shd w:val="clear" w:color="auto" w:fill="F2F2F2" w:themeFill="background1" w:themeFillShade="F2"/>
      </w:pPr>
    </w:p>
    <w:p w14:paraId="647F3D0B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' </w:t>
      </w:r>
      <w:r>
        <w:rPr>
          <w:rFonts w:ascii="Segoe UI Emoji" w:hAnsi="Segoe UI Emoji" w:cs="Segoe UI Emoji"/>
        </w:rPr>
        <w:t>✅</w:t>
      </w:r>
      <w:r>
        <w:t xml:space="preserve"> Iterate projects and wildcard by date</w:t>
      </w:r>
    </w:p>
    <w:p w14:paraId="0055C0BE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For Each prjID In shTc.GetUniqueColumnArray("ProjectID")</w:t>
      </w:r>
    </w:p>
    <w:p w14:paraId="74CFE228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    For Each tcRowNbr In shTc.SmartLookupRows(tcMeta, Array(prjID, "202101*"))</w:t>
      </w:r>
    </w:p>
    <w:p w14:paraId="66240E05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        tcRevenue = tcRevenue + shTc.SmartLookupValues(tcMeta, tcRowNbr, "Revenue")</w:t>
      </w:r>
    </w:p>
    <w:p w14:paraId="103AB6DA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    Next</w:t>
      </w:r>
    </w:p>
    <w:p w14:paraId="3785854A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    ' Output total revenue per project</w:t>
      </w:r>
    </w:p>
    <w:p w14:paraId="18573549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    Debug.Print "Project: " &amp; prjID &amp; " | Revenue: " &amp; tcRevenue</w:t>
      </w:r>
    </w:p>
    <w:p w14:paraId="64A3FD58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    tcRevenue = 0</w:t>
      </w:r>
    </w:p>
    <w:p w14:paraId="023B1248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Next</w:t>
      </w:r>
    </w:p>
    <w:p w14:paraId="2F390A8E" w14:textId="77777777" w:rsidR="00CA58BA" w:rsidRDefault="00CA58BA" w:rsidP="00CA58BA">
      <w:pPr>
        <w:pStyle w:val="CodeBlock"/>
        <w:shd w:val="clear" w:color="auto" w:fill="F2F2F2" w:themeFill="background1" w:themeFillShade="F2"/>
      </w:pPr>
    </w:p>
    <w:p w14:paraId="3A56BE7C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' </w:t>
      </w:r>
      <w:r>
        <w:rPr>
          <w:rFonts w:ascii="Segoe UI Emoji" w:hAnsi="Segoe UI Emoji" w:cs="Segoe UI Emoji"/>
        </w:rPr>
        <w:t>✅</w:t>
      </w:r>
      <w:r>
        <w:t xml:space="preserve"> Lookup single column from SmartLookup cache</w:t>
      </w:r>
    </w:p>
    <w:p w14:paraId="2CD65DCF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shTc.SmartLookup tcMeta, Array("ProjectID"), Array("Status")</w:t>
      </w:r>
    </w:p>
    <w:p w14:paraId="36D9A1F8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For Each tcRowNbr In shTc.SmartLookupRows(tcMeta, "Prj-171")</w:t>
      </w:r>
    </w:p>
    <w:p w14:paraId="562783C7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    statusResult = shTc.SmartLookupValues(tcMeta, tcRowNbr, "Status")</w:t>
      </w:r>
    </w:p>
    <w:p w14:paraId="44F75D95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    Debug.Print "Row " &amp; tcRowNbr &amp; ": " &amp; statusResult</w:t>
      </w:r>
    </w:p>
    <w:p w14:paraId="60CDF35F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Next</w:t>
      </w:r>
    </w:p>
    <w:p w14:paraId="57FE5FF9" w14:textId="77777777" w:rsidR="00CA58BA" w:rsidRDefault="00CA58BA" w:rsidP="00CA58BA">
      <w:pPr>
        <w:pStyle w:val="CodeBlock"/>
        <w:shd w:val="clear" w:color="auto" w:fill="F2F2F2" w:themeFill="background1" w:themeFillShade="F2"/>
      </w:pPr>
    </w:p>
    <w:p w14:paraId="54B4B2D7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' </w:t>
      </w:r>
      <w:r>
        <w:rPr>
          <w:rFonts w:ascii="Segoe UI Emoji" w:hAnsi="Segoe UI Emoji" w:cs="Segoe UI Emoji"/>
        </w:rPr>
        <w:t>✅</w:t>
      </w:r>
      <w:r>
        <w:t xml:space="preserve"> Lookup multiple columns from SmartLookup cache</w:t>
      </w:r>
    </w:p>
    <w:p w14:paraId="333DC4B6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shTc.SmartLookup tcMeta, Array("ProjectID"), Array("Status", "Date")</w:t>
      </w:r>
    </w:p>
    <w:p w14:paraId="63B05574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For Each tcRowNbr In shTc.SmartLookupRows(tcMeta, "Prj-171")</w:t>
      </w:r>
    </w:p>
    <w:p w14:paraId="7ECB2D16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    Set tcRowDict = shTc.SmartLookupValues(tcMeta, tcRowNbr, "Status", "Date")</w:t>
      </w:r>
    </w:p>
    <w:p w14:paraId="538D9F0D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    Debug.Print tcRowDict("Status") &amp; " on " &amp; Format(tcRowDict("Date"), "mm/dd/yyyy")</w:t>
      </w:r>
    </w:p>
    <w:p w14:paraId="7B1B8B83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Next</w:t>
      </w:r>
    </w:p>
    <w:p w14:paraId="6AC41FF7" w14:textId="77777777" w:rsidR="00CA58BA" w:rsidRDefault="00CA58BA" w:rsidP="00CA58BA">
      <w:pPr>
        <w:pStyle w:val="CodeBlock"/>
        <w:shd w:val="clear" w:color="auto" w:fill="F2F2F2" w:themeFill="background1" w:themeFillShade="F2"/>
      </w:pPr>
    </w:p>
    <w:p w14:paraId="010B3ED8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' </w:t>
      </w:r>
      <w:r>
        <w:rPr>
          <w:rFonts w:ascii="Segoe UI Emoji" w:hAnsi="Segoe UI Emoji" w:cs="Segoe UI Emoji"/>
        </w:rPr>
        <w:t>✅</w:t>
      </w:r>
      <w:r>
        <w:t xml:space="preserve"> Error handler with trace</w:t>
      </w:r>
    </w:p>
    <w:p w14:paraId="27769E8A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On Error GoTo ErrHandler</w:t>
      </w:r>
    </w:p>
    <w:p w14:paraId="0CACE536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tcRevenue = tcRevenue / 0</w:t>
      </w:r>
    </w:p>
    <w:p w14:paraId="5FE1F5C3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Exit Sub</w:t>
      </w:r>
    </w:p>
    <w:p w14:paraId="7A9E1151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>ErrHandler:</w:t>
      </w:r>
    </w:p>
    <w:p w14:paraId="1D0B3FEC" w14:textId="77777777" w:rsidR="00CA58BA" w:rsidRDefault="00CA58BA" w:rsidP="00CA58BA">
      <w:pPr>
        <w:pStyle w:val="CodeBlock"/>
        <w:shd w:val="clear" w:color="auto" w:fill="F2F2F2" w:themeFill="background1" w:themeFillShade="F2"/>
      </w:pPr>
      <w:r>
        <w:t xml:space="preserve">    shTc.RaiseError Err.Number, "SmartSuite_Reference_Runbook", Err.Description</w:t>
      </w:r>
    </w:p>
    <w:p w14:paraId="34F446CC" w14:textId="539FFF00" w:rsidR="004D11EA" w:rsidRDefault="00CA58BA" w:rsidP="00CA58BA">
      <w:pPr>
        <w:pStyle w:val="CodeBlock"/>
        <w:shd w:val="clear" w:color="auto" w:fill="F2F2F2" w:themeFill="background1" w:themeFillShade="F2"/>
      </w:pPr>
      <w:r>
        <w:t>End Sub</w:t>
      </w:r>
    </w:p>
    <w:p w14:paraId="0313D7CA" w14:textId="77777777" w:rsidR="004D11EA" w:rsidRDefault="004D11EA" w:rsidP="004D11EA"/>
    <w:p w14:paraId="43468C8A" w14:textId="4FF1986F" w:rsidR="001A736C" w:rsidRPr="001A736C" w:rsidRDefault="001A736C" w:rsidP="004A3CCD">
      <w:pPr>
        <w:pStyle w:val="Heading2"/>
      </w:pPr>
      <w:bookmarkStart w:id="24" w:name="_Toc196218583"/>
      <w:r w:rsidRPr="001A736C">
        <w:rPr>
          <w:rFonts w:ascii="Segoe UI Emoji" w:hAnsi="Segoe UI Emoji" w:cs="Segoe UI Emoji"/>
        </w:rPr>
        <w:lastRenderedPageBreak/>
        <w:t>📊</w:t>
      </w:r>
      <w:r w:rsidRPr="001A736C">
        <w:t xml:space="preserve"> SmartMetadata – Reliable Worksheet Structure Detection</w:t>
      </w:r>
      <w:bookmarkEnd w:id="24"/>
    </w:p>
    <w:p w14:paraId="048A5ECE" w14:textId="77777777" w:rsidR="001A736C" w:rsidRDefault="001A736C" w:rsidP="001A736C">
      <w:r w:rsidRPr="001A736C">
        <w:t xml:space="preserve">Get consistent, trusted metadata across </w:t>
      </w:r>
      <w:r w:rsidRPr="001A736C">
        <w:rPr>
          <w:b/>
          <w:bCs/>
        </w:rPr>
        <w:t>tables</w:t>
      </w:r>
      <w:r w:rsidRPr="001A736C">
        <w:t xml:space="preserve">, </w:t>
      </w:r>
      <w:r w:rsidRPr="001A736C">
        <w:rPr>
          <w:b/>
          <w:bCs/>
        </w:rPr>
        <w:t>standard sheets</w:t>
      </w:r>
      <w:r w:rsidRPr="001A736C">
        <w:t xml:space="preserve">, and </w:t>
      </w:r>
      <w:r w:rsidRPr="001A736C">
        <w:rPr>
          <w:b/>
          <w:bCs/>
        </w:rPr>
        <w:t>filtered or ghost-row layouts</w:t>
      </w:r>
      <w:r w:rsidRPr="001A736C">
        <w:t>. Build code that adapts instead of breaks.</w:t>
      </w:r>
    </w:p>
    <w:p w14:paraId="2A9C6D76" w14:textId="77777777" w:rsidR="008E56B8" w:rsidRDefault="008E56B8" w:rsidP="008E56B8">
      <w:pPr>
        <w:pStyle w:val="CodeBlock"/>
        <w:shd w:val="clear" w:color="auto" w:fill="F2F2F2" w:themeFill="background1" w:themeFillShade="F2"/>
      </w:pPr>
      <w:r>
        <w:t>Public Sub SmartMetadata_Example()</w:t>
      </w:r>
    </w:p>
    <w:p w14:paraId="4E2016EA" w14:textId="77777777" w:rsidR="008E56B8" w:rsidRDefault="008E56B8" w:rsidP="008E56B8">
      <w:pPr>
        <w:pStyle w:val="CodeBlock"/>
        <w:shd w:val="clear" w:color="auto" w:fill="F2F2F2" w:themeFill="background1" w:themeFillShade="F2"/>
      </w:pPr>
      <w:r>
        <w:t xml:space="preserve">    Dim shTc As New AWE_Sheet</w:t>
      </w:r>
    </w:p>
    <w:p w14:paraId="401C010D" w14:textId="77777777" w:rsidR="008E56B8" w:rsidRDefault="008E56B8" w:rsidP="008E56B8">
      <w:pPr>
        <w:pStyle w:val="CodeBlock"/>
        <w:shd w:val="clear" w:color="auto" w:fill="F2F2F2" w:themeFill="background1" w:themeFillShade="F2"/>
      </w:pPr>
    </w:p>
    <w:p w14:paraId="0D6114BC" w14:textId="4B5E9FB7" w:rsidR="008E56B8" w:rsidRDefault="008E56B8" w:rsidP="008E56B8">
      <w:pPr>
        <w:pStyle w:val="CodeBlock"/>
        <w:shd w:val="clear" w:color="auto" w:fill="F2F2F2" w:themeFill="background1" w:themeFillShade="F2"/>
      </w:pPr>
      <w:r>
        <w:t xml:space="preserve">    ' </w:t>
      </w:r>
      <w:r>
        <w:rPr>
          <w:rFonts w:ascii="Segoe UI Emoji" w:hAnsi="Segoe UI Emoji" w:cs="Segoe UI Emoji"/>
        </w:rPr>
        <w:t>✅</w:t>
      </w:r>
      <w:r>
        <w:t xml:space="preserve"> One call to open the sheet and extract consistent structure—no guesswork</w:t>
      </w:r>
    </w:p>
    <w:p w14:paraId="60652EEF" w14:textId="77777777" w:rsidR="008E56B8" w:rsidRDefault="008E56B8" w:rsidP="008E56B8">
      <w:pPr>
        <w:pStyle w:val="CodeBlock"/>
        <w:shd w:val="clear" w:color="auto" w:fill="F2F2F2" w:themeFill="background1" w:themeFillShade="F2"/>
      </w:pPr>
      <w:r>
        <w:t xml:space="preserve">    shTc.Initialize "Timecard", 3</w:t>
      </w:r>
    </w:p>
    <w:p w14:paraId="24C68155" w14:textId="77777777" w:rsidR="008E56B8" w:rsidRDefault="008E56B8" w:rsidP="008E56B8">
      <w:pPr>
        <w:pStyle w:val="CodeBlock"/>
        <w:shd w:val="clear" w:color="auto" w:fill="F2F2F2" w:themeFill="background1" w:themeFillShade="F2"/>
      </w:pPr>
    </w:p>
    <w:p w14:paraId="6E5C730B" w14:textId="77777777" w:rsidR="008E56B8" w:rsidRDefault="008E56B8" w:rsidP="008E56B8">
      <w:pPr>
        <w:pStyle w:val="CodeBlock"/>
        <w:shd w:val="clear" w:color="auto" w:fill="F2F2F2" w:themeFill="background1" w:themeFillShade="F2"/>
      </w:pPr>
      <w:r>
        <w:t xml:space="preserve">    ' </w:t>
      </w:r>
      <w:r>
        <w:rPr>
          <w:rFonts w:ascii="Segoe UI Emoji" w:hAnsi="Segoe UI Emoji" w:cs="Segoe UI Emoji"/>
        </w:rPr>
        <w:t>✅</w:t>
      </w:r>
      <w:r>
        <w:t xml:space="preserve"> Get consistently reliable ranges—no trailing ghost rows, filters, or layout confusion</w:t>
      </w:r>
    </w:p>
    <w:p w14:paraId="6BB64CAD" w14:textId="77777777" w:rsidR="008E56B8" w:rsidRDefault="008E56B8" w:rsidP="008E56B8">
      <w:pPr>
        <w:pStyle w:val="CodeBlock"/>
        <w:shd w:val="clear" w:color="auto" w:fill="F2F2F2" w:themeFill="background1" w:themeFillShade="F2"/>
      </w:pPr>
      <w:r>
        <w:t xml:space="preserve">    ' Debug.Print "--- Sheet Metadata ---"</w:t>
      </w:r>
    </w:p>
    <w:p w14:paraId="4BA88767" w14:textId="77777777" w:rsidR="008E56B8" w:rsidRDefault="008E56B8" w:rsidP="008E56B8">
      <w:pPr>
        <w:pStyle w:val="CodeBlock"/>
        <w:shd w:val="clear" w:color="auto" w:fill="F2F2F2" w:themeFill="background1" w:themeFillShade="F2"/>
      </w:pPr>
      <w:r>
        <w:t xml:space="preserve">    ' Debug.Print "        Header Row: " &amp; shTc.HeaderRowNumber</w:t>
      </w:r>
    </w:p>
    <w:p w14:paraId="1B5F4C51" w14:textId="77777777" w:rsidR="008E56B8" w:rsidRDefault="008E56B8" w:rsidP="008E56B8">
      <w:pPr>
        <w:pStyle w:val="CodeBlock"/>
        <w:shd w:val="clear" w:color="auto" w:fill="F2F2F2" w:themeFill="background1" w:themeFillShade="F2"/>
      </w:pPr>
      <w:r>
        <w:t xml:space="preserve">    ' Debug.Print "          Last Row: " &amp; shTc.LastRowNumber</w:t>
      </w:r>
    </w:p>
    <w:p w14:paraId="31FF875C" w14:textId="77777777" w:rsidR="008E56B8" w:rsidRDefault="008E56B8" w:rsidP="008E56B8">
      <w:pPr>
        <w:pStyle w:val="CodeBlock"/>
        <w:shd w:val="clear" w:color="auto" w:fill="F2F2F2" w:themeFill="background1" w:themeFillShade="F2"/>
      </w:pPr>
      <w:r>
        <w:t xml:space="preserve">    ' Debug.Print "       Last Column: " &amp; shTc.LastColumnNumber</w:t>
      </w:r>
    </w:p>
    <w:p w14:paraId="32F89649" w14:textId="77777777" w:rsidR="008E56B8" w:rsidRDefault="008E56B8" w:rsidP="008E56B8">
      <w:pPr>
        <w:pStyle w:val="CodeBlock"/>
        <w:shd w:val="clear" w:color="auto" w:fill="F2F2F2" w:themeFill="background1" w:themeFillShade="F2"/>
      </w:pPr>
      <w:r>
        <w:t xml:space="preserve">    ' Debug.Print "      Header Range: " &amp; shTc.HeaderRowRangeX.Address</w:t>
      </w:r>
    </w:p>
    <w:p w14:paraId="05AA3B66" w14:textId="77777777" w:rsidR="008E56B8" w:rsidRDefault="008E56B8" w:rsidP="008E56B8">
      <w:pPr>
        <w:pStyle w:val="CodeBlock"/>
        <w:shd w:val="clear" w:color="auto" w:fill="F2F2F2" w:themeFill="background1" w:themeFillShade="F2"/>
      </w:pPr>
      <w:r>
        <w:t xml:space="preserve">    ' Debug.Print "    DataBody Range: " &amp; shTc.DataBodyRangeX.Address</w:t>
      </w:r>
    </w:p>
    <w:p w14:paraId="6EB57977" w14:textId="77777777" w:rsidR="008E56B8" w:rsidRDefault="008E56B8" w:rsidP="008E56B8">
      <w:pPr>
        <w:pStyle w:val="CodeBlock"/>
        <w:shd w:val="clear" w:color="auto" w:fill="F2F2F2" w:themeFill="background1" w:themeFillShade="F2"/>
      </w:pPr>
      <w:r>
        <w:t xml:space="preserve">    ' Debug.Print " Header &amp; Databody: " &amp; shTc.RangeX.Address</w:t>
      </w:r>
    </w:p>
    <w:p w14:paraId="4301BA06" w14:textId="77777777" w:rsidR="008E56B8" w:rsidRDefault="008E56B8" w:rsidP="008E56B8">
      <w:pPr>
        <w:pStyle w:val="CodeBlock"/>
        <w:shd w:val="clear" w:color="auto" w:fill="F2F2F2" w:themeFill="background1" w:themeFillShade="F2"/>
      </w:pPr>
      <w:r>
        <w:t xml:space="preserve">    ' Debug.Print "          Is Table: " &amp; IIf(shTc.IsTable, "Yes", "No")</w:t>
      </w:r>
    </w:p>
    <w:p w14:paraId="344A5252" w14:textId="77777777" w:rsidR="008E56B8" w:rsidRDefault="008E56B8" w:rsidP="008E56B8">
      <w:pPr>
        <w:pStyle w:val="CodeBlock"/>
        <w:shd w:val="clear" w:color="auto" w:fill="F2F2F2" w:themeFill="background1" w:themeFillShade="F2"/>
      </w:pPr>
      <w:r>
        <w:t xml:space="preserve">    ' Debug.Print "    Is Sheet Empty: " &amp; IIf(shTc.IsSheetEmpty, "Yes", "No")</w:t>
      </w:r>
    </w:p>
    <w:p w14:paraId="2244DAF9" w14:textId="77777777" w:rsidR="008E56B8" w:rsidRDefault="008E56B8" w:rsidP="008E56B8">
      <w:pPr>
        <w:pStyle w:val="CodeBlock"/>
        <w:shd w:val="clear" w:color="auto" w:fill="F2F2F2" w:themeFill="background1" w:themeFillShade="F2"/>
      </w:pPr>
      <w:r>
        <w:t xml:space="preserve">    ' Debug.Print "SmartFilter Active: " &amp; IIf(shTc.IsSmartFilterActive, "Yes", "No")</w:t>
      </w:r>
    </w:p>
    <w:p w14:paraId="46914B5D" w14:textId="77777777" w:rsidR="008E56B8" w:rsidRDefault="008E56B8" w:rsidP="008E56B8">
      <w:pPr>
        <w:pStyle w:val="CodeBlock"/>
        <w:shd w:val="clear" w:color="auto" w:fill="F2F2F2" w:themeFill="background1" w:themeFillShade="F2"/>
      </w:pPr>
      <w:r>
        <w:t xml:space="preserve">    ' Debug.Print "         Row Count: " &amp; shTc.RowCount</w:t>
      </w:r>
    </w:p>
    <w:p w14:paraId="4F04FE82" w14:textId="77777777" w:rsidR="008E56B8" w:rsidRDefault="008E56B8" w:rsidP="008E56B8">
      <w:pPr>
        <w:pStyle w:val="CodeBlock"/>
        <w:shd w:val="clear" w:color="auto" w:fill="F2F2F2" w:themeFill="background1" w:themeFillShade="F2"/>
      </w:pPr>
      <w:r>
        <w:t xml:space="preserve">    ' Debug.Print "      Column Names: " &amp; Join(shTc.ColumnNames, ", ")</w:t>
      </w:r>
    </w:p>
    <w:p w14:paraId="16C5FAC4" w14:textId="5671ACA4" w:rsidR="00952442" w:rsidRPr="00F83FAC" w:rsidRDefault="008E56B8" w:rsidP="008E56B8">
      <w:pPr>
        <w:pStyle w:val="CodeBlock"/>
        <w:shd w:val="clear" w:color="auto" w:fill="F2F2F2" w:themeFill="background1" w:themeFillShade="F2"/>
      </w:pPr>
      <w:r>
        <w:t>End Sub</w:t>
      </w:r>
    </w:p>
    <w:p w14:paraId="3F17A6FE" w14:textId="77777777" w:rsidR="00D91E39" w:rsidRDefault="00D91E39" w:rsidP="007076E6">
      <w:pPr>
        <w:rPr>
          <w:rFonts w:ascii="Segoe UI Emoji" w:hAnsi="Segoe UI Emoji" w:cs="Segoe UI Emoji"/>
          <w:b/>
          <w:bCs/>
        </w:rPr>
      </w:pPr>
    </w:p>
    <w:p w14:paraId="71C6FD61" w14:textId="77FD533B" w:rsidR="007076E6" w:rsidRPr="007076E6" w:rsidRDefault="007076E6" w:rsidP="004A3CCD">
      <w:pPr>
        <w:pStyle w:val="Heading2"/>
      </w:pPr>
      <w:bookmarkStart w:id="25" w:name="_Toc196218584"/>
      <w:r w:rsidRPr="007076E6">
        <w:rPr>
          <w:rFonts w:ascii="Segoe UI Emoji" w:hAnsi="Segoe UI Emoji" w:cs="Segoe UI Emoji"/>
        </w:rPr>
        <w:t>🔗</w:t>
      </w:r>
      <w:r w:rsidRPr="007076E6">
        <w:t xml:space="preserve"> CrossWorkbook – </w:t>
      </w:r>
      <w:r w:rsidR="0052720C" w:rsidRPr="0052720C">
        <w:t xml:space="preserve">Automate Across Workbooks </w:t>
      </w:r>
      <w:r w:rsidR="0052720C">
        <w:t>U</w:t>
      </w:r>
      <w:r w:rsidR="0052720C" w:rsidRPr="0052720C">
        <w:t xml:space="preserve">sing </w:t>
      </w:r>
      <w:r w:rsidR="0052720C">
        <w:t>H</w:t>
      </w:r>
      <w:r w:rsidR="0052720C" w:rsidRPr="0052720C">
        <w:t>ybrid SumIF logic</w:t>
      </w:r>
      <w:bookmarkEnd w:id="25"/>
    </w:p>
    <w:p w14:paraId="499D3331" w14:textId="234ED141" w:rsidR="00952442" w:rsidRDefault="00084BA1" w:rsidP="00084BA1">
      <w:r>
        <w:t>Process data across SharePoint, Teams, or local files—even while users are in the workbooks.</w:t>
      </w:r>
      <w:r w:rsidR="00FD7265">
        <w:t xml:space="preserve"> </w:t>
      </w:r>
      <w:r>
        <w:t xml:space="preserve">Use AWE_Sheet for structure and control, while calling </w:t>
      </w:r>
      <w:r w:rsidRPr="00796C44">
        <w:rPr>
          <w:i/>
          <w:iCs/>
        </w:rPr>
        <w:t xml:space="preserve">native VBA functions like </w:t>
      </w:r>
      <w:r w:rsidRPr="003A7F7B">
        <w:rPr>
          <w:b/>
          <w:bCs/>
          <w:i/>
          <w:iCs/>
        </w:rPr>
        <w:t>SumIf</w:t>
      </w:r>
      <w:r>
        <w:t xml:space="preserve"> when needed.</w:t>
      </w:r>
    </w:p>
    <w:p w14:paraId="12261861" w14:textId="77777777" w:rsidR="001B18FB" w:rsidRDefault="001B18FB" w:rsidP="001B18FB">
      <w:pPr>
        <w:pStyle w:val="CodeBlock"/>
        <w:shd w:val="clear" w:color="auto" w:fill="F2F2F2" w:themeFill="background1" w:themeFillShade="F2"/>
      </w:pPr>
      <w:r>
        <w:t>Public Sub CrossWorkbook_Example()</w:t>
      </w:r>
    </w:p>
    <w:p w14:paraId="5A81F17E" w14:textId="77777777" w:rsidR="001B18FB" w:rsidRDefault="001B18FB" w:rsidP="001B18FB">
      <w:pPr>
        <w:pStyle w:val="CodeBlock"/>
        <w:shd w:val="clear" w:color="auto" w:fill="F2F2F2" w:themeFill="background1" w:themeFillShade="F2"/>
      </w:pPr>
      <w:r>
        <w:t xml:space="preserve">    On Error GoTo ErrorHandler</w:t>
      </w:r>
    </w:p>
    <w:p w14:paraId="461A47B7" w14:textId="77777777" w:rsidR="001B18FB" w:rsidRDefault="001B18FB" w:rsidP="001B18FB">
      <w:pPr>
        <w:pStyle w:val="CodeBlock"/>
        <w:shd w:val="clear" w:color="auto" w:fill="F2F2F2" w:themeFill="background1" w:themeFillShade="F2"/>
      </w:pPr>
      <w:r>
        <w:t xml:space="preserve">    Dim tStart As Double, bgtRowRng As Range, bgtRowDict As Object: tStart = Timer</w:t>
      </w:r>
    </w:p>
    <w:p w14:paraId="793E0241" w14:textId="77777777" w:rsidR="001B18FB" w:rsidRDefault="001B18FB" w:rsidP="001B18FB">
      <w:pPr>
        <w:pStyle w:val="CodeBlock"/>
        <w:shd w:val="clear" w:color="auto" w:fill="F2F2F2" w:themeFill="background1" w:themeFillShade="F2"/>
      </w:pPr>
      <w:r>
        <w:t xml:space="preserve">    Dim shTc As New AWE_Sheet, shBgt As New AWE_Sheet</w:t>
      </w:r>
    </w:p>
    <w:p w14:paraId="5AE98274" w14:textId="77777777" w:rsidR="001B18FB" w:rsidRDefault="001B18FB" w:rsidP="001B18FB">
      <w:pPr>
        <w:pStyle w:val="CodeBlock"/>
        <w:shd w:val="clear" w:color="auto" w:fill="F2F2F2" w:themeFill="background1" w:themeFillShade="F2"/>
      </w:pPr>
      <w:r>
        <w:t xml:space="preserve">    Dim tcPrjIDCol As Range, tcRevenueCol As Range</w:t>
      </w:r>
    </w:p>
    <w:p w14:paraId="4B3E8C4F" w14:textId="77777777" w:rsidR="001B18FB" w:rsidRDefault="001B18FB" w:rsidP="001B18FB">
      <w:pPr>
        <w:pStyle w:val="CodeBlock"/>
        <w:shd w:val="clear" w:color="auto" w:fill="F2F2F2" w:themeFill="background1" w:themeFillShade="F2"/>
      </w:pPr>
    </w:p>
    <w:p w14:paraId="39998951" w14:textId="77777777" w:rsidR="001B18FB" w:rsidRDefault="001B18FB" w:rsidP="001B18FB">
      <w:pPr>
        <w:pStyle w:val="CodeBlock"/>
        <w:shd w:val="clear" w:color="auto" w:fill="F2F2F2" w:themeFill="background1" w:themeFillShade="F2"/>
      </w:pPr>
      <w:r>
        <w:t xml:space="preserve">    ' </w:t>
      </w:r>
      <w:r>
        <w:rPr>
          <w:rFonts w:ascii="Segoe UI Emoji" w:hAnsi="Segoe UI Emoji" w:cs="Segoe UI Emoji"/>
        </w:rPr>
        <w:t>✅</w:t>
      </w:r>
      <w:r>
        <w:t xml:space="preserve"> Seamlessly open unlimited workbooks—SharePoint, Teams, local, network, shared</w:t>
      </w:r>
    </w:p>
    <w:p w14:paraId="5235C15D" w14:textId="77777777" w:rsidR="001B18FB" w:rsidRDefault="001B18FB" w:rsidP="001B18FB">
      <w:pPr>
        <w:pStyle w:val="CodeBlock"/>
        <w:shd w:val="clear" w:color="auto" w:fill="F2F2F2" w:themeFill="background1" w:themeFillShade="F2"/>
      </w:pPr>
      <w:r>
        <w:t xml:space="preserve">    shTc.Initialize "Timecard", 3, "https://sharepoint.com/.../TimecardWB.xlsx"</w:t>
      </w:r>
    </w:p>
    <w:p w14:paraId="7347FDED" w14:textId="77777777" w:rsidR="001B18FB" w:rsidRDefault="001B18FB" w:rsidP="001B18FB">
      <w:pPr>
        <w:pStyle w:val="CodeBlock"/>
        <w:shd w:val="clear" w:color="auto" w:fill="F2F2F2" w:themeFill="background1" w:themeFillShade="F2"/>
      </w:pPr>
      <w:r>
        <w:t xml:space="preserve">    shBgt.Initialize "Budget", 1, "https://sharepoint.com/.../ProjectWB.xlsx"</w:t>
      </w:r>
    </w:p>
    <w:p w14:paraId="2BE55194" w14:textId="77777777" w:rsidR="001B18FB" w:rsidRDefault="001B18FB" w:rsidP="001B18FB">
      <w:pPr>
        <w:pStyle w:val="CodeBlock"/>
        <w:shd w:val="clear" w:color="auto" w:fill="F2F2F2" w:themeFill="background1" w:themeFillShade="F2"/>
      </w:pPr>
    </w:p>
    <w:p w14:paraId="17776493" w14:textId="77777777" w:rsidR="001B18FB" w:rsidRDefault="001B18FB" w:rsidP="001B18FB">
      <w:pPr>
        <w:pStyle w:val="CodeBlock"/>
        <w:shd w:val="clear" w:color="auto" w:fill="F2F2F2" w:themeFill="background1" w:themeFillShade="F2"/>
      </w:pPr>
      <w:r>
        <w:t xml:space="preserve">    ' </w:t>
      </w:r>
      <w:r>
        <w:rPr>
          <w:rFonts w:ascii="Segoe UI Emoji" w:hAnsi="Segoe UI Emoji" w:cs="Segoe UI Emoji"/>
        </w:rPr>
        <w:t>✅</w:t>
      </w:r>
      <w:r>
        <w:t xml:space="preserve"> Column names only—never worry about position or layout again</w:t>
      </w:r>
    </w:p>
    <w:p w14:paraId="5A5A0BA8" w14:textId="77777777" w:rsidR="001B18FB" w:rsidRDefault="001B18FB" w:rsidP="001B18FB">
      <w:pPr>
        <w:pStyle w:val="CodeBlock"/>
        <w:shd w:val="clear" w:color="auto" w:fill="F2F2F2" w:themeFill="background1" w:themeFillShade="F2"/>
      </w:pPr>
      <w:r>
        <w:t xml:space="preserve">    Set tcPrjIDCol = shTc.ColumnsX("ProjectID")</w:t>
      </w:r>
    </w:p>
    <w:p w14:paraId="4B7E04F9" w14:textId="77777777" w:rsidR="001B18FB" w:rsidRDefault="001B18FB" w:rsidP="001B18FB">
      <w:pPr>
        <w:pStyle w:val="CodeBlock"/>
        <w:shd w:val="clear" w:color="auto" w:fill="F2F2F2" w:themeFill="background1" w:themeFillShade="F2"/>
      </w:pPr>
      <w:r>
        <w:t xml:space="preserve">    Set tcRevenueCol = shTc.ColumnsX("Revenue")</w:t>
      </w:r>
    </w:p>
    <w:p w14:paraId="3C918F3C" w14:textId="77777777" w:rsidR="001B18FB" w:rsidRDefault="001B18FB" w:rsidP="001B18FB">
      <w:pPr>
        <w:pStyle w:val="CodeBlock"/>
        <w:shd w:val="clear" w:color="auto" w:fill="F2F2F2" w:themeFill="background1" w:themeFillShade="F2"/>
      </w:pPr>
    </w:p>
    <w:p w14:paraId="3730D547" w14:textId="77777777" w:rsidR="001B18FB" w:rsidRDefault="001B18FB" w:rsidP="001B18FB">
      <w:pPr>
        <w:pStyle w:val="CodeBlock"/>
        <w:shd w:val="clear" w:color="auto" w:fill="F2F2F2" w:themeFill="background1" w:themeFillShade="F2"/>
      </w:pPr>
      <w:r>
        <w:t xml:space="preserve">    ' </w:t>
      </w:r>
      <w:r>
        <w:rPr>
          <w:rFonts w:ascii="Segoe UI Emoji" w:hAnsi="Segoe UI Emoji" w:cs="Segoe UI Emoji"/>
        </w:rPr>
        <w:t>✅</w:t>
      </w:r>
      <w:r>
        <w:t xml:space="preserve"> Row-by-row control across sheets—no filters, no visibility hacks</w:t>
      </w:r>
    </w:p>
    <w:p w14:paraId="6772CE85" w14:textId="77777777" w:rsidR="001B18FB" w:rsidRDefault="001B18FB" w:rsidP="001B18FB">
      <w:pPr>
        <w:pStyle w:val="CodeBlock"/>
        <w:shd w:val="clear" w:color="auto" w:fill="F2F2F2" w:themeFill="background1" w:themeFillShade="F2"/>
      </w:pPr>
      <w:r>
        <w:t xml:space="preserve">    For Each bgtRowRng In shBgt.DataBodyRangeX.Rows</w:t>
      </w:r>
    </w:p>
    <w:p w14:paraId="3A69BA54" w14:textId="77777777" w:rsidR="001B18FB" w:rsidRDefault="001B18FB" w:rsidP="001B18FB">
      <w:pPr>
        <w:pStyle w:val="CodeBlock"/>
        <w:shd w:val="clear" w:color="auto" w:fill="F2F2F2" w:themeFill="background1" w:themeFillShade="F2"/>
      </w:pPr>
      <w:r>
        <w:t xml:space="preserve">        Set bgtRowDict = shBgt.SmartRowGet(bgtRowRng)</w:t>
      </w:r>
    </w:p>
    <w:p w14:paraId="051E0595" w14:textId="77777777" w:rsidR="001B18FB" w:rsidRDefault="001B18FB" w:rsidP="001B18FB">
      <w:pPr>
        <w:pStyle w:val="CodeBlock"/>
        <w:shd w:val="clear" w:color="auto" w:fill="F2F2F2" w:themeFill="background1" w:themeFillShade="F2"/>
      </w:pPr>
    </w:p>
    <w:p w14:paraId="6BC8C92B" w14:textId="77777777" w:rsidR="001B18FB" w:rsidRDefault="001B18FB" w:rsidP="001B18FB">
      <w:pPr>
        <w:pStyle w:val="CodeBlock"/>
        <w:shd w:val="clear" w:color="auto" w:fill="F2F2F2" w:themeFill="background1" w:themeFillShade="F2"/>
      </w:pPr>
      <w:r>
        <w:t xml:space="preserve">        ' </w:t>
      </w:r>
      <w:r>
        <w:rPr>
          <w:rFonts w:ascii="Segoe UI Emoji" w:hAnsi="Segoe UI Emoji" w:cs="Segoe UI Emoji"/>
        </w:rPr>
        <w:t>✅</w:t>
      </w:r>
      <w:r>
        <w:t xml:space="preserve"> Refactor existing formulas with cleaner logic</w:t>
      </w:r>
    </w:p>
    <w:p w14:paraId="10DA5EA0" w14:textId="77777777" w:rsidR="001B18FB" w:rsidRDefault="001B18FB" w:rsidP="001B18FB">
      <w:pPr>
        <w:pStyle w:val="CodeBlock"/>
        <w:shd w:val="clear" w:color="auto" w:fill="F2F2F2" w:themeFill="background1" w:themeFillShade="F2"/>
      </w:pPr>
      <w:r>
        <w:t xml:space="preserve">        bgtRowDict("Revenue") = WorksheetFunction.SumIfs(tcRevenueCol, tcPrjIDCol, _</w:t>
      </w:r>
    </w:p>
    <w:p w14:paraId="246CD819" w14:textId="77777777" w:rsidR="001B18FB" w:rsidRDefault="001B18FB" w:rsidP="001B18FB">
      <w:pPr>
        <w:pStyle w:val="CodeBlock"/>
        <w:shd w:val="clear" w:color="auto" w:fill="F2F2F2" w:themeFill="background1" w:themeFillShade="F2"/>
      </w:pPr>
      <w:r>
        <w:t xml:space="preserve">                                bgtRowDict("ProjectID"))</w:t>
      </w:r>
    </w:p>
    <w:p w14:paraId="7EAB04DB" w14:textId="77777777" w:rsidR="001B18FB" w:rsidRDefault="001B18FB" w:rsidP="001B18FB">
      <w:pPr>
        <w:pStyle w:val="CodeBlock"/>
        <w:shd w:val="clear" w:color="auto" w:fill="F2F2F2" w:themeFill="background1" w:themeFillShade="F2"/>
      </w:pPr>
    </w:p>
    <w:p w14:paraId="01E6343B" w14:textId="77777777" w:rsidR="001B18FB" w:rsidRDefault="001B18FB" w:rsidP="001B18FB">
      <w:pPr>
        <w:pStyle w:val="CodeBlock"/>
        <w:shd w:val="clear" w:color="auto" w:fill="F2F2F2" w:themeFill="background1" w:themeFillShade="F2"/>
      </w:pPr>
      <w:r>
        <w:t xml:space="preserve">        ' </w:t>
      </w:r>
      <w:r>
        <w:rPr>
          <w:rFonts w:ascii="Segoe UI Emoji" w:hAnsi="Segoe UI Emoji" w:cs="Segoe UI Emoji"/>
        </w:rPr>
        <w:t>✅</w:t>
      </w:r>
      <w:r>
        <w:t xml:space="preserve"> Auto-calculate and write back without touching cells or formulas</w:t>
      </w:r>
    </w:p>
    <w:p w14:paraId="776E79D9" w14:textId="77777777" w:rsidR="001B18FB" w:rsidRDefault="001B18FB" w:rsidP="001B18FB">
      <w:pPr>
        <w:pStyle w:val="CodeBlock"/>
        <w:shd w:val="clear" w:color="auto" w:fill="F2F2F2" w:themeFill="background1" w:themeFillShade="F2"/>
      </w:pPr>
      <w:r>
        <w:t xml:space="preserve">        If bgtRowDict("Revenue") &gt; 0 Then</w:t>
      </w:r>
    </w:p>
    <w:p w14:paraId="64455F6F" w14:textId="77777777" w:rsidR="001B18FB" w:rsidRDefault="001B18FB" w:rsidP="001B18FB">
      <w:pPr>
        <w:pStyle w:val="CodeBlock"/>
        <w:shd w:val="clear" w:color="auto" w:fill="F2F2F2" w:themeFill="background1" w:themeFillShade="F2"/>
      </w:pPr>
      <w:r>
        <w:t xml:space="preserve">            bgtRowDict("Ratio") = (bgtRowDict("Funded Amount") - bgtRowDict("Revenue")) / _</w:t>
      </w:r>
    </w:p>
    <w:p w14:paraId="546B21EE" w14:textId="77777777" w:rsidR="001B18FB" w:rsidRDefault="001B18FB" w:rsidP="001B18FB">
      <w:pPr>
        <w:pStyle w:val="CodeBlock"/>
        <w:shd w:val="clear" w:color="auto" w:fill="F2F2F2" w:themeFill="background1" w:themeFillShade="F2"/>
      </w:pPr>
      <w:r>
        <w:t xml:space="preserve">                                   bgtRowDict("Funded Amount")</w:t>
      </w:r>
    </w:p>
    <w:p w14:paraId="2D0183ED" w14:textId="77777777" w:rsidR="001B18FB" w:rsidRDefault="001B18FB" w:rsidP="001B18FB">
      <w:pPr>
        <w:pStyle w:val="CodeBlock"/>
        <w:shd w:val="clear" w:color="auto" w:fill="F2F2F2" w:themeFill="background1" w:themeFillShade="F2"/>
      </w:pPr>
      <w:r>
        <w:t xml:space="preserve">            shBgt.SmartRowSet bgtRowDict</w:t>
      </w:r>
    </w:p>
    <w:p w14:paraId="2E2ED41F" w14:textId="77777777" w:rsidR="001B18FB" w:rsidRDefault="001B18FB" w:rsidP="001B18FB">
      <w:pPr>
        <w:pStyle w:val="CodeBlock"/>
        <w:shd w:val="clear" w:color="auto" w:fill="F2F2F2" w:themeFill="background1" w:themeFillShade="F2"/>
      </w:pPr>
      <w:r>
        <w:lastRenderedPageBreak/>
        <w:t xml:space="preserve">        End If</w:t>
      </w:r>
    </w:p>
    <w:p w14:paraId="558C6581" w14:textId="77777777" w:rsidR="001B18FB" w:rsidRDefault="001B18FB" w:rsidP="001B18FB">
      <w:pPr>
        <w:pStyle w:val="CodeBlock"/>
        <w:shd w:val="clear" w:color="auto" w:fill="F2F2F2" w:themeFill="background1" w:themeFillShade="F2"/>
      </w:pPr>
      <w:r>
        <w:t xml:space="preserve">    Next bgtRowRng</w:t>
      </w:r>
    </w:p>
    <w:p w14:paraId="061EE134" w14:textId="77777777" w:rsidR="001B18FB" w:rsidRDefault="001B18FB" w:rsidP="001B18FB">
      <w:pPr>
        <w:pStyle w:val="CodeBlock"/>
        <w:shd w:val="clear" w:color="auto" w:fill="F2F2F2" w:themeFill="background1" w:themeFillShade="F2"/>
      </w:pPr>
    </w:p>
    <w:p w14:paraId="69B24B79" w14:textId="66EAD075" w:rsidR="001B18FB" w:rsidRDefault="001B18FB" w:rsidP="001B18FB">
      <w:pPr>
        <w:pStyle w:val="CodeBlock"/>
        <w:shd w:val="clear" w:color="auto" w:fill="F2F2F2" w:themeFill="background1" w:themeFillShade="F2"/>
      </w:pPr>
      <w:r>
        <w:t xml:space="preserve">    Debug.Print "Completed in " &amp; Format(Timer - tStart, "0.000") &amp; " seconds"</w:t>
      </w:r>
    </w:p>
    <w:p w14:paraId="78065B03" w14:textId="77777777" w:rsidR="001B18FB" w:rsidRDefault="001B18FB" w:rsidP="001B18FB">
      <w:pPr>
        <w:pStyle w:val="CodeBlock"/>
        <w:shd w:val="clear" w:color="auto" w:fill="F2F2F2" w:themeFill="background1" w:themeFillShade="F2"/>
      </w:pPr>
      <w:r>
        <w:t xml:space="preserve">    Exit Sub</w:t>
      </w:r>
    </w:p>
    <w:p w14:paraId="26DE7E2C" w14:textId="77777777" w:rsidR="001B18FB" w:rsidRDefault="001B18FB" w:rsidP="001B18FB">
      <w:pPr>
        <w:pStyle w:val="CodeBlock"/>
        <w:shd w:val="clear" w:color="auto" w:fill="F2F2F2" w:themeFill="background1" w:themeFillShade="F2"/>
      </w:pPr>
    </w:p>
    <w:p w14:paraId="409B3008" w14:textId="77777777" w:rsidR="001B18FB" w:rsidRDefault="001B18FB" w:rsidP="001B18FB">
      <w:pPr>
        <w:pStyle w:val="CodeBlock"/>
        <w:shd w:val="clear" w:color="auto" w:fill="F2F2F2" w:themeFill="background1" w:themeFillShade="F2"/>
      </w:pPr>
      <w:r>
        <w:t>ErrorHandler:</w:t>
      </w:r>
    </w:p>
    <w:p w14:paraId="1C8E78C7" w14:textId="77777777" w:rsidR="001B18FB" w:rsidRDefault="001B18FB" w:rsidP="001B18FB">
      <w:pPr>
        <w:pStyle w:val="CodeBlock"/>
        <w:shd w:val="clear" w:color="auto" w:fill="F2F2F2" w:themeFill="background1" w:themeFillShade="F2"/>
      </w:pPr>
      <w:r>
        <w:t xml:space="preserve">    ' </w:t>
      </w:r>
      <w:r>
        <w:rPr>
          <w:rFonts w:ascii="Segoe UI Emoji" w:hAnsi="Segoe UI Emoji" w:cs="Segoe UI Emoji"/>
        </w:rPr>
        <w:t>✅</w:t>
      </w:r>
      <w:r>
        <w:t xml:space="preserve"> Handle errors with clear messages and full stack tracing</w:t>
      </w:r>
    </w:p>
    <w:p w14:paraId="20BC23EA" w14:textId="77777777" w:rsidR="001B18FB" w:rsidRDefault="001B18FB" w:rsidP="001B18FB">
      <w:pPr>
        <w:pStyle w:val="CodeBlock"/>
        <w:shd w:val="clear" w:color="auto" w:fill="F2F2F2" w:themeFill="background1" w:themeFillShade="F2"/>
      </w:pPr>
      <w:r>
        <w:t xml:space="preserve">    MsgBox "Description: " &amp; Err.Description &amp; " Source: " &amp; Err.Source</w:t>
      </w:r>
    </w:p>
    <w:p w14:paraId="2EC1C2AE" w14:textId="334D3F25" w:rsidR="00952442" w:rsidRPr="00F83FAC" w:rsidRDefault="001B18FB" w:rsidP="001B18FB">
      <w:pPr>
        <w:pStyle w:val="CodeBlock"/>
        <w:shd w:val="clear" w:color="auto" w:fill="F2F2F2" w:themeFill="background1" w:themeFillShade="F2"/>
      </w:pPr>
      <w:r>
        <w:t>End Sub</w:t>
      </w:r>
    </w:p>
    <w:p w14:paraId="3C8F7770" w14:textId="1B6E33C0" w:rsidR="00FE50E2" w:rsidRDefault="00470E9B" w:rsidP="00952442">
      <w:r w:rsidRPr="00470E9B">
        <w:rPr>
          <w:rFonts w:ascii="Segoe UI Emoji" w:hAnsi="Segoe UI Emoji" w:cs="Segoe UI Emoji"/>
        </w:rPr>
        <w:t>⏱️</w:t>
      </w:r>
      <w:r w:rsidR="000D3286">
        <w:t xml:space="preserve">Note: </w:t>
      </w:r>
      <w:r w:rsidR="0077346F">
        <w:t xml:space="preserve">This code completed in </w:t>
      </w:r>
      <w:r w:rsidR="000D3286">
        <w:t>0.535 seconds against 100K rows.</w:t>
      </w:r>
    </w:p>
    <w:p w14:paraId="00D90F31" w14:textId="0A9C4BFC" w:rsidR="00FE50E2" w:rsidRDefault="00955AF4" w:rsidP="00FE50E2">
      <w:pPr>
        <w:pStyle w:val="Heading2"/>
      </w:pPr>
      <w:bookmarkStart w:id="26" w:name="_Toc196218585"/>
      <w:r w:rsidRPr="00AB1AD5">
        <w:rPr>
          <w:rFonts w:ascii="Segoe UI Emoji" w:hAnsi="Segoe UI Emoji" w:cs="Segoe UI Emoji"/>
        </w:rPr>
        <w:t>🗜️</w:t>
      </w:r>
      <w:r w:rsidRPr="00955AF4">
        <w:t xml:space="preserve"> </w:t>
      </w:r>
      <w:r w:rsidRPr="007076E6">
        <w:t>CrossWorkbook</w:t>
      </w:r>
      <w:r w:rsidR="00FE50E2">
        <w:t xml:space="preserve"> </w:t>
      </w:r>
      <w:r>
        <w:t>-</w:t>
      </w:r>
      <w:r w:rsidR="00FE50E2">
        <w:t xml:space="preserve"> </w:t>
      </w:r>
      <w:r w:rsidR="001659BC">
        <w:t>C</w:t>
      </w:r>
      <w:r w:rsidR="00FE50E2">
        <w:t xml:space="preserve">ondensed </w:t>
      </w:r>
      <w:r w:rsidR="00E16C6D">
        <w:t>(same</w:t>
      </w:r>
      <w:r w:rsidR="00195858">
        <w:t xml:space="preserve"> type</w:t>
      </w:r>
      <w:r w:rsidR="00E16C6D">
        <w:t xml:space="preserve"> functionality as above)</w:t>
      </w:r>
      <w:bookmarkEnd w:id="26"/>
    </w:p>
    <w:p w14:paraId="22288E8A" w14:textId="0C53E458" w:rsidR="00FE50E2" w:rsidRDefault="00FE50E2" w:rsidP="00FE50E2">
      <w:r w:rsidRPr="0070327E">
        <w:t xml:space="preserve">Write code that is </w:t>
      </w:r>
      <w:r w:rsidR="00E16C6D">
        <w:t xml:space="preserve">even </w:t>
      </w:r>
      <w:r w:rsidRPr="0070327E">
        <w:t>up to 90% shorter than traditional VBA—without sacrificing readability.</w:t>
      </w:r>
      <w:r w:rsidRPr="0070327E">
        <w:br/>
        <w:t>Use SmartRowGet for fast reads, SmartLookup for high-speed joins, and structured loops for clarity</w:t>
      </w:r>
      <w:r>
        <w:t>.</w:t>
      </w:r>
    </w:p>
    <w:p w14:paraId="40E69D35" w14:textId="38933243" w:rsidR="00DE7F0F" w:rsidRDefault="001927C9" w:rsidP="00FE50E2">
      <w:r w:rsidRPr="001927C9">
        <w:rPr>
          <w:rFonts w:ascii="Segoe UI Emoji" w:hAnsi="Segoe UI Emoji" w:cs="Segoe UI Emoji"/>
        </w:rPr>
        <w:t xml:space="preserve">💡 </w:t>
      </w:r>
      <w:r w:rsidRPr="001927C9">
        <w:t>This fully AWE_Sheet-driven approach is more maintainable and completes less than a second slower than the hybrid SumIf version—often a worthwhile tradeoff for clarity and long-term scalability.</w:t>
      </w:r>
    </w:p>
    <w:p w14:paraId="08F0FF68" w14:textId="085BAA28" w:rsidR="00FE50E2" w:rsidRDefault="00FE50E2" w:rsidP="00FE50E2">
      <w:pPr>
        <w:pStyle w:val="CodeBlock"/>
        <w:shd w:val="clear" w:color="auto" w:fill="F2F2F2" w:themeFill="background1" w:themeFillShade="F2"/>
      </w:pPr>
      <w:r>
        <w:t xml:space="preserve">Sub </w:t>
      </w:r>
      <w:r w:rsidR="001659BC">
        <w:t>CrossWorkbook_Condensed</w:t>
      </w:r>
      <w:r>
        <w:t>()</w:t>
      </w:r>
    </w:p>
    <w:p w14:paraId="2082EB66" w14:textId="344FE106" w:rsidR="00FE50E2" w:rsidRDefault="00FE50E2" w:rsidP="00FE50E2">
      <w:pPr>
        <w:pStyle w:val="CodeBlock"/>
        <w:shd w:val="clear" w:color="auto" w:fill="F2F2F2" w:themeFill="background1" w:themeFillShade="F2"/>
      </w:pPr>
      <w:r>
        <w:t xml:space="preserve">    Dim tcMeta, tcRowNbr, bgtRowDict As Object, tcPct As Double, bgtRowRng As Range</w:t>
      </w:r>
      <w:r w:rsidR="007F5515">
        <w:t xml:space="preserve"> </w:t>
      </w:r>
      <w:r w:rsidR="007F5515">
        <w:br/>
        <w:t xml:space="preserve">    Dim </w:t>
      </w:r>
      <w:r w:rsidR="00CF1CEC">
        <w:t xml:space="preserve">tStart </w:t>
      </w:r>
      <w:r w:rsidR="007F5515">
        <w:t>as Double</w:t>
      </w:r>
      <w:r w:rsidR="00972B3F">
        <w:t>: tStart = Timer</w:t>
      </w:r>
    </w:p>
    <w:p w14:paraId="598D6322" w14:textId="77777777" w:rsidR="00FE50E2" w:rsidRDefault="00FE50E2" w:rsidP="00FE50E2">
      <w:pPr>
        <w:pStyle w:val="CodeBlock"/>
        <w:shd w:val="clear" w:color="auto" w:fill="F2F2F2" w:themeFill="background1" w:themeFillShade="F2"/>
      </w:pPr>
    </w:p>
    <w:p w14:paraId="202104F4" w14:textId="77777777" w:rsidR="00FE50E2" w:rsidRDefault="00FE50E2" w:rsidP="00FE50E2">
      <w:pPr>
        <w:pStyle w:val="CodeBlock"/>
        <w:shd w:val="clear" w:color="auto" w:fill="F2F2F2" w:themeFill="background1" w:themeFillShade="F2"/>
      </w:pPr>
      <w:r>
        <w:t xml:space="preserve">    ' </w:t>
      </w:r>
      <w:r>
        <w:rPr>
          <w:rFonts w:ascii="Segoe UI Emoji" w:hAnsi="Segoe UI Emoji" w:cs="Segoe UI Emoji"/>
        </w:rPr>
        <w:t>✅</w:t>
      </w:r>
      <w:r>
        <w:t xml:space="preserve"> Use single calls to open and initialize multiple sheets along with lookup values</w:t>
      </w:r>
    </w:p>
    <w:p w14:paraId="2DC7CE85" w14:textId="77777777" w:rsidR="00FE50E2" w:rsidRDefault="00FE50E2" w:rsidP="00FE50E2">
      <w:pPr>
        <w:pStyle w:val="CodeBlock"/>
        <w:shd w:val="clear" w:color="auto" w:fill="F2F2F2" w:themeFill="background1" w:themeFillShade="F2"/>
      </w:pPr>
      <w:r>
        <w:t xml:space="preserve">    Dim shBgt As New AWE_Sheet: shBgt.Initialize "Budget", 1</w:t>
      </w:r>
    </w:p>
    <w:p w14:paraId="654AA1E6" w14:textId="77777777" w:rsidR="00FE50E2" w:rsidRDefault="00FE50E2" w:rsidP="00FE50E2">
      <w:pPr>
        <w:pStyle w:val="CodeBlock"/>
        <w:shd w:val="clear" w:color="auto" w:fill="F2F2F2" w:themeFill="background1" w:themeFillShade="F2"/>
      </w:pPr>
      <w:r>
        <w:t xml:space="preserve">    Dim shTc As New AWE_Sheet: shTc.Initialize "Timecard", 3</w:t>
      </w:r>
    </w:p>
    <w:p w14:paraId="7B31EFBC" w14:textId="77777777" w:rsidR="00FE50E2" w:rsidRDefault="00FE50E2" w:rsidP="00FE50E2">
      <w:pPr>
        <w:pStyle w:val="CodeBlock"/>
        <w:shd w:val="clear" w:color="auto" w:fill="F2F2F2" w:themeFill="background1" w:themeFillShade="F2"/>
      </w:pPr>
      <w:r>
        <w:t xml:space="preserve">    shTc.SmartLookup tcMeta, "ProjectID", "Revenue"</w:t>
      </w:r>
    </w:p>
    <w:p w14:paraId="45C6F0D0" w14:textId="77777777" w:rsidR="00FE50E2" w:rsidRDefault="00FE50E2" w:rsidP="00FE50E2">
      <w:pPr>
        <w:pStyle w:val="CodeBlock"/>
        <w:shd w:val="clear" w:color="auto" w:fill="F2F2F2" w:themeFill="background1" w:themeFillShade="F2"/>
      </w:pPr>
    </w:p>
    <w:p w14:paraId="7C113C97" w14:textId="77777777" w:rsidR="00FE50E2" w:rsidRDefault="00FE50E2" w:rsidP="00FE50E2">
      <w:pPr>
        <w:pStyle w:val="CodeBlock"/>
        <w:shd w:val="clear" w:color="auto" w:fill="F2F2F2" w:themeFill="background1" w:themeFillShade="F2"/>
      </w:pPr>
      <w:r>
        <w:t xml:space="preserve">    ' </w:t>
      </w:r>
      <w:r>
        <w:rPr>
          <w:rFonts w:ascii="Segoe UI Emoji" w:hAnsi="Segoe UI Emoji" w:cs="Segoe UI Emoji"/>
        </w:rPr>
        <w:t>✅</w:t>
      </w:r>
      <w:r>
        <w:t xml:space="preserve"> Loop thru rows calculating and comparing Percent Burn vs. Funded Amounts</w:t>
      </w:r>
    </w:p>
    <w:p w14:paraId="3C4E75AD" w14:textId="77777777" w:rsidR="00FE50E2" w:rsidRDefault="00FE50E2" w:rsidP="00FE50E2">
      <w:pPr>
        <w:pStyle w:val="CodeBlock"/>
        <w:shd w:val="clear" w:color="auto" w:fill="F2F2F2" w:themeFill="background1" w:themeFillShade="F2"/>
      </w:pPr>
      <w:r>
        <w:t xml:space="preserve">    For Each bgtRowRng In shBgt.DataBodyRangeX.rows</w:t>
      </w:r>
    </w:p>
    <w:p w14:paraId="29053B66" w14:textId="77777777" w:rsidR="00FE50E2" w:rsidRDefault="00FE50E2" w:rsidP="00FE50E2">
      <w:pPr>
        <w:pStyle w:val="CodeBlock"/>
        <w:shd w:val="clear" w:color="auto" w:fill="F2F2F2" w:themeFill="background1" w:themeFillShade="F2"/>
      </w:pPr>
      <w:r>
        <w:t xml:space="preserve">        Set bgtRowDict = shBgt.SmartRowGet(bgtRowRng): tcPct = 0</w:t>
      </w:r>
    </w:p>
    <w:p w14:paraId="48C491D2" w14:textId="77777777" w:rsidR="00FE50E2" w:rsidRDefault="00FE50E2" w:rsidP="00FE50E2">
      <w:pPr>
        <w:pStyle w:val="CodeBlock"/>
        <w:shd w:val="clear" w:color="auto" w:fill="F2F2F2" w:themeFill="background1" w:themeFillShade="F2"/>
      </w:pPr>
      <w:r>
        <w:t xml:space="preserve">        For Each tcRowNbr In shTc.SmartLookupRows(tcMeta, bgtRowDict("ProjectID"))</w:t>
      </w:r>
    </w:p>
    <w:p w14:paraId="381AEFFE" w14:textId="77777777" w:rsidR="00FE50E2" w:rsidRDefault="00FE50E2" w:rsidP="00FE50E2">
      <w:pPr>
        <w:pStyle w:val="CodeBlock"/>
        <w:shd w:val="clear" w:color="auto" w:fill="F2F2F2" w:themeFill="background1" w:themeFillShade="F2"/>
      </w:pPr>
      <w:r>
        <w:t xml:space="preserve">            tcPct = tcPct + shTc.SmartLookupValues(tcMeta, tcRowNbr, "Revenue")</w:t>
      </w:r>
    </w:p>
    <w:p w14:paraId="7C75C0C8" w14:textId="77777777" w:rsidR="00FE50E2" w:rsidRDefault="00FE50E2" w:rsidP="00FE50E2">
      <w:pPr>
        <w:pStyle w:val="CodeBlock"/>
        <w:shd w:val="clear" w:color="auto" w:fill="F2F2F2" w:themeFill="background1" w:themeFillShade="F2"/>
      </w:pPr>
      <w:r>
        <w:t xml:space="preserve">        Next</w:t>
      </w:r>
    </w:p>
    <w:p w14:paraId="4C71ACDF" w14:textId="77777777" w:rsidR="00FE50E2" w:rsidRDefault="00FE50E2" w:rsidP="00FE50E2">
      <w:pPr>
        <w:pStyle w:val="CodeBlock"/>
        <w:shd w:val="clear" w:color="auto" w:fill="F2F2F2" w:themeFill="background1" w:themeFillShade="F2"/>
      </w:pPr>
      <w:r>
        <w:t xml:space="preserve">        If tcPct &gt; 0 Then tcPct = tcPct / bgtRowDict("Funded Amount")</w:t>
      </w:r>
    </w:p>
    <w:p w14:paraId="4001B65C" w14:textId="77777777" w:rsidR="00FE50E2" w:rsidRDefault="00FE50E2" w:rsidP="00FE50E2">
      <w:pPr>
        <w:pStyle w:val="CodeBlock"/>
        <w:shd w:val="clear" w:color="auto" w:fill="F2F2F2" w:themeFill="background1" w:themeFillShade="F2"/>
      </w:pPr>
      <w:r>
        <w:t xml:space="preserve">        If tcPct &gt;= 0.8 Then Debug.Print bgtRowDict("ProjectID") &amp; "=" &amp; Format(tcPct, "0.0%")</w:t>
      </w:r>
    </w:p>
    <w:p w14:paraId="1CBDCEFA" w14:textId="77777777" w:rsidR="00FE50E2" w:rsidRDefault="00FE50E2" w:rsidP="00FE50E2">
      <w:pPr>
        <w:pStyle w:val="CodeBlock"/>
        <w:shd w:val="clear" w:color="auto" w:fill="F2F2F2" w:themeFill="background1" w:themeFillShade="F2"/>
      </w:pPr>
      <w:r>
        <w:t xml:space="preserve">    Next</w:t>
      </w:r>
    </w:p>
    <w:p w14:paraId="55BEBC0C" w14:textId="196DA33E" w:rsidR="00921D57" w:rsidRDefault="00921D57" w:rsidP="00FE50E2">
      <w:pPr>
        <w:pStyle w:val="CodeBlock"/>
        <w:shd w:val="clear" w:color="auto" w:fill="F2F2F2" w:themeFill="background1" w:themeFillShade="F2"/>
      </w:pPr>
      <w:r>
        <w:t xml:space="preserve">    Debug.Print "Completed in " &amp; Format(Timer - tStart, "0.000") &amp; " seconds"</w:t>
      </w:r>
    </w:p>
    <w:p w14:paraId="6059AED2" w14:textId="7A6DEB50" w:rsidR="00955AF4" w:rsidRDefault="00955AF4" w:rsidP="00FE50E2">
      <w:pPr>
        <w:pStyle w:val="CodeBlock"/>
        <w:shd w:val="clear" w:color="auto" w:fill="F2F2F2" w:themeFill="background1" w:themeFillShade="F2"/>
      </w:pPr>
      <w:r>
        <w:t>End Sub</w:t>
      </w:r>
    </w:p>
    <w:p w14:paraId="52C55BC9" w14:textId="025BC470" w:rsidR="00DE7F0F" w:rsidRPr="00AC09C9" w:rsidRDefault="00470E9B" w:rsidP="00DE7F0F">
      <w:r w:rsidRPr="00470E9B">
        <w:rPr>
          <w:rFonts w:ascii="Segoe UI Emoji" w:hAnsi="Segoe UI Emoji" w:cs="Segoe UI Emoji"/>
        </w:rPr>
        <w:t>⏱️</w:t>
      </w:r>
      <w:r w:rsidR="00DE7F0F">
        <w:t>Note: This code completed in 1.344 seconds against 100K rows.</w:t>
      </w:r>
    </w:p>
    <w:p w14:paraId="249418CD" w14:textId="1F5131A3" w:rsidR="00324397" w:rsidRPr="00324397" w:rsidRDefault="00324397" w:rsidP="008C1B4C">
      <w:pPr>
        <w:pStyle w:val="Heading2"/>
      </w:pPr>
      <w:bookmarkStart w:id="27" w:name="_Toc196218586"/>
      <w:r w:rsidRPr="00324397">
        <w:rPr>
          <w:rFonts w:ascii="Segoe UI Emoji" w:hAnsi="Segoe UI Emoji" w:cs="Segoe UI Emoji"/>
        </w:rPr>
        <w:t>🔍</w:t>
      </w:r>
      <w:r w:rsidRPr="00324397">
        <w:t xml:space="preserve"> SmartLookup – Wildcard Composite Keys + Cached Retrieval</w:t>
      </w:r>
      <w:bookmarkEnd w:id="27"/>
    </w:p>
    <w:p w14:paraId="60883029" w14:textId="77777777" w:rsidR="00324397" w:rsidRPr="00324397" w:rsidRDefault="00324397" w:rsidP="00324397">
      <w:r w:rsidRPr="00324397">
        <w:t>Create composite keys and cache columns in one call. Retrieve matching rows instantly using wildcards—even on protected or shared sheets. Replace 80+ lines of fragile code with 20 lines of clean, enterprise-ready logic.</w:t>
      </w:r>
    </w:p>
    <w:p w14:paraId="3D20CE48" w14:textId="77777777" w:rsidR="00CF505A" w:rsidRDefault="00CF505A" w:rsidP="00CF505A">
      <w:pPr>
        <w:pStyle w:val="CodeBlock"/>
        <w:shd w:val="clear" w:color="auto" w:fill="F2F2F2" w:themeFill="background1" w:themeFillShade="F2"/>
      </w:pPr>
      <w:r>
        <w:t>Public Function SmartLookup_Example()</w:t>
      </w:r>
    </w:p>
    <w:p w14:paraId="2E96714E" w14:textId="77777777" w:rsidR="00CF505A" w:rsidRDefault="00CF505A" w:rsidP="00CF505A">
      <w:pPr>
        <w:pStyle w:val="CodeBlock"/>
        <w:shd w:val="clear" w:color="auto" w:fill="F2F2F2" w:themeFill="background1" w:themeFillShade="F2"/>
      </w:pPr>
      <w:r>
        <w:t xml:space="preserve">    On Error GoTo ErrHandler</w:t>
      </w:r>
    </w:p>
    <w:p w14:paraId="5C858C4F" w14:textId="77777777" w:rsidR="00CF505A" w:rsidRDefault="00CF505A" w:rsidP="00CF505A">
      <w:pPr>
        <w:pStyle w:val="CodeBlock"/>
        <w:shd w:val="clear" w:color="auto" w:fill="F2F2F2" w:themeFill="background1" w:themeFillShade="F2"/>
      </w:pPr>
      <w:r>
        <w:t xml:space="preserve">    Dim shTc As New AWE_Sheet, tcMeta, tcRowNbr, tcPrjID As Variant, tcRevenue As Double</w:t>
      </w:r>
    </w:p>
    <w:p w14:paraId="0A649DC6" w14:textId="77777777" w:rsidR="00CF505A" w:rsidRDefault="00CF505A" w:rsidP="00CF505A">
      <w:pPr>
        <w:pStyle w:val="CodeBlock"/>
        <w:shd w:val="clear" w:color="auto" w:fill="F2F2F2" w:themeFill="background1" w:themeFillShade="F2"/>
      </w:pPr>
    </w:p>
    <w:p w14:paraId="51057E0F" w14:textId="77777777" w:rsidR="00CF505A" w:rsidRDefault="00CF505A" w:rsidP="00CF505A">
      <w:pPr>
        <w:pStyle w:val="CodeBlock"/>
        <w:shd w:val="clear" w:color="auto" w:fill="F2F2F2" w:themeFill="background1" w:themeFillShade="F2"/>
      </w:pPr>
      <w:r>
        <w:t xml:space="preserve">    ' </w:t>
      </w:r>
      <w:r>
        <w:rPr>
          <w:rFonts w:ascii="Segoe UI Emoji" w:hAnsi="Segoe UI Emoji" w:cs="Segoe UI Emoji"/>
        </w:rPr>
        <w:t>✅</w:t>
      </w:r>
      <w:r>
        <w:t xml:space="preserve"> One call to Initialize and detect the sheet structure (Header, Table, Range...)</w:t>
      </w:r>
    </w:p>
    <w:p w14:paraId="5AC1EA14" w14:textId="77777777" w:rsidR="00CF505A" w:rsidRDefault="00CF505A" w:rsidP="00CF505A">
      <w:pPr>
        <w:pStyle w:val="CodeBlock"/>
        <w:shd w:val="clear" w:color="auto" w:fill="F2F2F2" w:themeFill="background1" w:themeFillShade="F2"/>
      </w:pPr>
      <w:r>
        <w:t xml:space="preserve">    shTc.Initialize "Timecard", 3</w:t>
      </w:r>
    </w:p>
    <w:p w14:paraId="5C3DD8EE" w14:textId="77777777" w:rsidR="00CF505A" w:rsidRDefault="00CF505A" w:rsidP="00CF505A">
      <w:pPr>
        <w:pStyle w:val="CodeBlock"/>
        <w:shd w:val="clear" w:color="auto" w:fill="F2F2F2" w:themeFill="background1" w:themeFillShade="F2"/>
      </w:pPr>
      <w:r>
        <w:t xml:space="preserve">    If shTc.IsSheetEmpty Then Exit Function</w:t>
      </w:r>
    </w:p>
    <w:p w14:paraId="4BB8103B" w14:textId="77777777" w:rsidR="00CF505A" w:rsidRDefault="00CF505A" w:rsidP="00CF505A">
      <w:pPr>
        <w:pStyle w:val="CodeBlock"/>
        <w:shd w:val="clear" w:color="auto" w:fill="F2F2F2" w:themeFill="background1" w:themeFillShade="F2"/>
      </w:pPr>
    </w:p>
    <w:p w14:paraId="6F53853E" w14:textId="77777777" w:rsidR="00CF505A" w:rsidRDefault="00CF505A" w:rsidP="00CF505A">
      <w:pPr>
        <w:pStyle w:val="CodeBlock"/>
        <w:shd w:val="clear" w:color="auto" w:fill="F2F2F2" w:themeFill="background1" w:themeFillShade="F2"/>
      </w:pPr>
      <w:r>
        <w:t xml:space="preserve">    ' </w:t>
      </w:r>
      <w:r>
        <w:rPr>
          <w:rFonts w:ascii="Segoe UI Emoji" w:hAnsi="Segoe UI Emoji" w:cs="Segoe UI Emoji"/>
        </w:rPr>
        <w:t>✅</w:t>
      </w:r>
      <w:r>
        <w:t xml:space="preserve"> One call to build composite keys and cache columns for high-speed lookups</w:t>
      </w:r>
    </w:p>
    <w:p w14:paraId="722B853F" w14:textId="77777777" w:rsidR="00CF505A" w:rsidRDefault="00CF505A" w:rsidP="00CF505A">
      <w:pPr>
        <w:pStyle w:val="CodeBlock"/>
        <w:shd w:val="clear" w:color="auto" w:fill="F2F2F2" w:themeFill="background1" w:themeFillShade="F2"/>
      </w:pPr>
      <w:r>
        <w:t xml:space="preserve">    shTc.SmartLookup tcMeta, _</w:t>
      </w:r>
    </w:p>
    <w:p w14:paraId="0AA3A71E" w14:textId="77777777" w:rsidR="00CF505A" w:rsidRDefault="00CF505A" w:rsidP="00CF505A">
      <w:pPr>
        <w:pStyle w:val="CodeBlock"/>
        <w:shd w:val="clear" w:color="auto" w:fill="F2F2F2" w:themeFill="background1" w:themeFillShade="F2"/>
      </w:pPr>
      <w:r>
        <w:t xml:space="preserve">        Array("ProjectID", "Date:Format=yyyymmdd"), _</w:t>
      </w:r>
    </w:p>
    <w:p w14:paraId="434EECA9" w14:textId="77777777" w:rsidR="00CF505A" w:rsidRDefault="00CF505A" w:rsidP="00CF505A">
      <w:pPr>
        <w:pStyle w:val="CodeBlock"/>
        <w:shd w:val="clear" w:color="auto" w:fill="F2F2F2" w:themeFill="background1" w:themeFillShade="F2"/>
      </w:pPr>
      <w:r>
        <w:lastRenderedPageBreak/>
        <w:t xml:space="preserve">        Array("Revenue", "Hours", "Employee Name")</w:t>
      </w:r>
    </w:p>
    <w:p w14:paraId="45D9E32A" w14:textId="77777777" w:rsidR="00CF505A" w:rsidRDefault="00CF505A" w:rsidP="00CF505A">
      <w:pPr>
        <w:pStyle w:val="CodeBlock"/>
        <w:shd w:val="clear" w:color="auto" w:fill="F2F2F2" w:themeFill="background1" w:themeFillShade="F2"/>
      </w:pPr>
    </w:p>
    <w:p w14:paraId="52EC9EF1" w14:textId="77777777" w:rsidR="00CF505A" w:rsidRDefault="00CF505A" w:rsidP="00CF505A">
      <w:pPr>
        <w:pStyle w:val="CodeBlock"/>
        <w:shd w:val="clear" w:color="auto" w:fill="F2F2F2" w:themeFill="background1" w:themeFillShade="F2"/>
      </w:pPr>
      <w:r>
        <w:t xml:space="preserve">    ' </w:t>
      </w:r>
      <w:r>
        <w:rPr>
          <w:rFonts w:ascii="Segoe UI Emoji" w:hAnsi="Segoe UI Emoji" w:cs="Segoe UI Emoji"/>
        </w:rPr>
        <w:t>✅</w:t>
      </w:r>
      <w:r>
        <w:t xml:space="preserve"> Iterate by project, wildcard by date, and retrieve cached revenue</w:t>
      </w:r>
    </w:p>
    <w:p w14:paraId="5A9A77D7" w14:textId="77777777" w:rsidR="00CF505A" w:rsidRDefault="00CF505A" w:rsidP="00CF505A">
      <w:pPr>
        <w:pStyle w:val="CodeBlock"/>
        <w:shd w:val="clear" w:color="auto" w:fill="F2F2F2" w:themeFill="background1" w:themeFillShade="F2"/>
      </w:pPr>
      <w:r>
        <w:t xml:space="preserve">    For Each tcPrjID In shTc.GetUniqueColumnArray("ProjectID")</w:t>
      </w:r>
    </w:p>
    <w:p w14:paraId="72F44958" w14:textId="77777777" w:rsidR="00CF505A" w:rsidRDefault="00CF505A" w:rsidP="00CF505A">
      <w:pPr>
        <w:pStyle w:val="CodeBlock"/>
        <w:shd w:val="clear" w:color="auto" w:fill="F2F2F2" w:themeFill="background1" w:themeFillShade="F2"/>
      </w:pPr>
      <w:r>
        <w:t xml:space="preserve">        For Each tcRowNbr In shTc.SmartLookupRows(tcMeta, Array(tcPrjID, "202101*"))</w:t>
      </w:r>
    </w:p>
    <w:p w14:paraId="20AEB7CC" w14:textId="77777777" w:rsidR="00CF505A" w:rsidRDefault="00CF505A" w:rsidP="00CF505A">
      <w:pPr>
        <w:pStyle w:val="CodeBlock"/>
        <w:shd w:val="clear" w:color="auto" w:fill="F2F2F2" w:themeFill="background1" w:themeFillShade="F2"/>
      </w:pPr>
      <w:r>
        <w:t xml:space="preserve">            tcRevenue = tcRevenue + shTc.SmartLookupValues(tcMeta, tcRowNbr, "Revenue")</w:t>
      </w:r>
    </w:p>
    <w:p w14:paraId="69CDC647" w14:textId="77777777" w:rsidR="00CF505A" w:rsidRDefault="00CF505A" w:rsidP="00CF505A">
      <w:pPr>
        <w:pStyle w:val="CodeBlock"/>
        <w:shd w:val="clear" w:color="auto" w:fill="F2F2F2" w:themeFill="background1" w:themeFillShade="F2"/>
      </w:pPr>
      <w:r>
        <w:t xml:space="preserve">        Next tcRowNbr</w:t>
      </w:r>
    </w:p>
    <w:p w14:paraId="163C8257" w14:textId="77777777" w:rsidR="00CF505A" w:rsidRDefault="00CF505A" w:rsidP="00CF505A">
      <w:pPr>
        <w:pStyle w:val="CodeBlock"/>
        <w:shd w:val="clear" w:color="auto" w:fill="F2F2F2" w:themeFill="background1" w:themeFillShade="F2"/>
      </w:pPr>
      <w:r>
        <w:t xml:space="preserve">        ' Debug.Print "Project: " &amp; tcPrjID &amp; " | Revenue: " &amp; tcRevenue</w:t>
      </w:r>
    </w:p>
    <w:p w14:paraId="2A60F057" w14:textId="77777777" w:rsidR="00CF505A" w:rsidRDefault="00CF505A" w:rsidP="00CF505A">
      <w:pPr>
        <w:pStyle w:val="CodeBlock"/>
        <w:shd w:val="clear" w:color="auto" w:fill="F2F2F2" w:themeFill="background1" w:themeFillShade="F2"/>
      </w:pPr>
      <w:r>
        <w:t xml:space="preserve">        tcRevenue = 0</w:t>
      </w:r>
    </w:p>
    <w:p w14:paraId="63F0FDF0" w14:textId="77777777" w:rsidR="00CF505A" w:rsidRDefault="00CF505A" w:rsidP="00CF505A">
      <w:pPr>
        <w:pStyle w:val="CodeBlock"/>
        <w:shd w:val="clear" w:color="auto" w:fill="F2F2F2" w:themeFill="background1" w:themeFillShade="F2"/>
      </w:pPr>
      <w:r>
        <w:t xml:space="preserve">    Next tcPrjID</w:t>
      </w:r>
    </w:p>
    <w:p w14:paraId="2F4AD334" w14:textId="77777777" w:rsidR="00CF505A" w:rsidRDefault="00CF505A" w:rsidP="00CF505A">
      <w:pPr>
        <w:pStyle w:val="CodeBlock"/>
        <w:shd w:val="clear" w:color="auto" w:fill="F2F2F2" w:themeFill="background1" w:themeFillShade="F2"/>
      </w:pPr>
    </w:p>
    <w:p w14:paraId="649544C2" w14:textId="77777777" w:rsidR="00CF505A" w:rsidRDefault="00CF505A" w:rsidP="00CF505A">
      <w:pPr>
        <w:pStyle w:val="CodeBlock"/>
        <w:shd w:val="clear" w:color="auto" w:fill="F2F2F2" w:themeFill="background1" w:themeFillShade="F2"/>
      </w:pPr>
      <w:r>
        <w:t xml:space="preserve">    Exit Function</w:t>
      </w:r>
    </w:p>
    <w:p w14:paraId="4D7BC2A2" w14:textId="77777777" w:rsidR="00CF505A" w:rsidRDefault="00CF505A" w:rsidP="00CF505A">
      <w:pPr>
        <w:pStyle w:val="CodeBlock"/>
        <w:shd w:val="clear" w:color="auto" w:fill="F2F2F2" w:themeFill="background1" w:themeFillShade="F2"/>
      </w:pPr>
    </w:p>
    <w:p w14:paraId="1FE699DE" w14:textId="77777777" w:rsidR="00CF505A" w:rsidRDefault="00CF505A" w:rsidP="00CF505A">
      <w:pPr>
        <w:pStyle w:val="CodeBlock"/>
        <w:shd w:val="clear" w:color="auto" w:fill="F2F2F2" w:themeFill="background1" w:themeFillShade="F2"/>
      </w:pPr>
      <w:r>
        <w:t>ErrHandler:</w:t>
      </w:r>
    </w:p>
    <w:p w14:paraId="6CA9AB65" w14:textId="77777777" w:rsidR="00CF505A" w:rsidRDefault="00CF505A" w:rsidP="00CF505A">
      <w:pPr>
        <w:pStyle w:val="CodeBlock"/>
        <w:shd w:val="clear" w:color="auto" w:fill="F2F2F2" w:themeFill="background1" w:themeFillShade="F2"/>
      </w:pPr>
      <w:r>
        <w:t xml:space="preserve">    ' </w:t>
      </w:r>
      <w:r>
        <w:rPr>
          <w:rFonts w:ascii="Segoe UI Emoji" w:hAnsi="Segoe UI Emoji" w:cs="Segoe UI Emoji"/>
        </w:rPr>
        <w:t>✅</w:t>
      </w:r>
      <w:r>
        <w:t xml:space="preserve"> Gracefully handle errors with descriptive trace</w:t>
      </w:r>
    </w:p>
    <w:p w14:paraId="4421220D" w14:textId="77777777" w:rsidR="00CF505A" w:rsidRDefault="00CF505A" w:rsidP="00CF505A">
      <w:pPr>
        <w:pStyle w:val="CodeBlock"/>
        <w:shd w:val="clear" w:color="auto" w:fill="F2F2F2" w:themeFill="background1" w:themeFillShade="F2"/>
      </w:pPr>
      <w:r>
        <w:t xml:space="preserve">    Debug.Print "Desc: " &amp; Err.Description &amp; " | Source: " &amp; Err.Source</w:t>
      </w:r>
    </w:p>
    <w:p w14:paraId="3153F1FA" w14:textId="126B4A2B" w:rsidR="00952442" w:rsidRPr="00F83FAC" w:rsidRDefault="00CF505A" w:rsidP="00CF505A">
      <w:pPr>
        <w:pStyle w:val="CodeBlock"/>
        <w:shd w:val="clear" w:color="auto" w:fill="F2F2F2" w:themeFill="background1" w:themeFillShade="F2"/>
      </w:pPr>
      <w:r>
        <w:t>End Function</w:t>
      </w:r>
    </w:p>
    <w:p w14:paraId="7F3C4CFF" w14:textId="77777777" w:rsidR="00307F8A" w:rsidRDefault="00307F8A" w:rsidP="00952442"/>
    <w:p w14:paraId="5813FEA1" w14:textId="15B45E69" w:rsidR="00DE2D86" w:rsidRPr="00DE2D86" w:rsidRDefault="00DE2D86" w:rsidP="008C1B4C">
      <w:pPr>
        <w:pStyle w:val="Heading2"/>
      </w:pPr>
      <w:bookmarkStart w:id="28" w:name="_Toc196218587"/>
      <w:r w:rsidRPr="00DE2D86">
        <w:rPr>
          <w:rFonts w:ascii="Segoe UI Emoji" w:hAnsi="Segoe UI Emoji" w:cs="Segoe UI Emoji"/>
        </w:rPr>
        <w:t>🚀</w:t>
      </w:r>
      <w:r w:rsidRPr="00DE2D86">
        <w:t xml:space="preserve"> SmartFilter &amp; </w:t>
      </w:r>
      <w:r w:rsidRPr="00DE2D86">
        <w:rPr>
          <w:rFonts w:ascii="Segoe UI Emoji" w:hAnsi="Segoe UI Emoji" w:cs="Segoe UI Emoji"/>
        </w:rPr>
        <w:t>🔄</w:t>
      </w:r>
      <w:r w:rsidRPr="00DE2D86">
        <w:t xml:space="preserve"> SmartFilterRows</w:t>
      </w:r>
      <w:bookmarkEnd w:id="28"/>
    </w:p>
    <w:p w14:paraId="121C40DB" w14:textId="500D3B20" w:rsidR="00DE2D86" w:rsidRPr="00DE2D86" w:rsidRDefault="00DE2D86" w:rsidP="00DE2D86">
      <w:r w:rsidRPr="00DE2D86">
        <w:t>Locate and filter massive datasets instantly—</w:t>
      </w:r>
      <w:r>
        <w:rPr>
          <w:b/>
          <w:bCs/>
        </w:rPr>
        <w:t>6</w:t>
      </w:r>
      <w:r w:rsidRPr="00DE2D86">
        <w:rPr>
          <w:b/>
          <w:bCs/>
        </w:rPr>
        <w:t>0% faster than AutoFilter</w:t>
      </w:r>
      <w:r w:rsidRPr="00DE2D86">
        <w:t>. Works on protected sheets, shared workbooks, and tables. Returns matching rows immediately—</w:t>
      </w:r>
      <w:r w:rsidRPr="00DE2D86">
        <w:rPr>
          <w:b/>
          <w:bCs/>
        </w:rPr>
        <w:t>no manual loops required</w:t>
      </w:r>
      <w:r w:rsidRPr="00DE2D86">
        <w:t>.</w:t>
      </w:r>
    </w:p>
    <w:p w14:paraId="0BD459AF" w14:textId="77777777" w:rsidR="004E4D3F" w:rsidRDefault="004E4D3F" w:rsidP="004E4D3F">
      <w:pPr>
        <w:pStyle w:val="CodeBlock"/>
        <w:shd w:val="clear" w:color="auto" w:fill="F2F2F2" w:themeFill="background1" w:themeFillShade="F2"/>
      </w:pPr>
      <w:r>
        <w:t>Public Sub SmartFilter_Example()</w:t>
      </w:r>
    </w:p>
    <w:p w14:paraId="6C8153CE" w14:textId="77777777" w:rsidR="004E4D3F" w:rsidRDefault="004E4D3F" w:rsidP="004E4D3F">
      <w:pPr>
        <w:pStyle w:val="CodeBlock"/>
        <w:shd w:val="clear" w:color="auto" w:fill="F2F2F2" w:themeFill="background1" w:themeFillShade="F2"/>
      </w:pPr>
      <w:r>
        <w:t xml:space="preserve">    Dim shTc As New AWE_Sheet</w:t>
      </w:r>
    </w:p>
    <w:p w14:paraId="3878FFBF" w14:textId="77777777" w:rsidR="004E4D3F" w:rsidRDefault="004E4D3F" w:rsidP="004E4D3F">
      <w:pPr>
        <w:pStyle w:val="CodeBlock"/>
        <w:shd w:val="clear" w:color="auto" w:fill="F2F2F2" w:themeFill="background1" w:themeFillShade="F2"/>
      </w:pPr>
      <w:r>
        <w:t xml:space="preserve">    Dim tcRowNbr As Variant</w:t>
      </w:r>
    </w:p>
    <w:p w14:paraId="14F80A3F" w14:textId="77777777" w:rsidR="004E4D3F" w:rsidRDefault="004E4D3F" w:rsidP="004E4D3F">
      <w:pPr>
        <w:pStyle w:val="CodeBlock"/>
        <w:shd w:val="clear" w:color="auto" w:fill="F2F2F2" w:themeFill="background1" w:themeFillShade="F2"/>
      </w:pPr>
    </w:p>
    <w:p w14:paraId="0AADCDC9" w14:textId="77777777" w:rsidR="004E4D3F" w:rsidRDefault="004E4D3F" w:rsidP="004E4D3F">
      <w:pPr>
        <w:pStyle w:val="CodeBlock"/>
        <w:shd w:val="clear" w:color="auto" w:fill="F2F2F2" w:themeFill="background1" w:themeFillShade="F2"/>
      </w:pPr>
      <w:r>
        <w:t xml:space="preserve">    ' </w:t>
      </w:r>
      <w:r>
        <w:rPr>
          <w:rFonts w:ascii="Segoe UI Emoji" w:hAnsi="Segoe UI Emoji" w:cs="Segoe UI Emoji"/>
        </w:rPr>
        <w:t>✅</w:t>
      </w:r>
      <w:r>
        <w:t xml:space="preserve"> Open and initialize the sheet in one step</w:t>
      </w:r>
    </w:p>
    <w:p w14:paraId="48BC42A7" w14:textId="77777777" w:rsidR="004E4D3F" w:rsidRDefault="004E4D3F" w:rsidP="004E4D3F">
      <w:pPr>
        <w:pStyle w:val="CodeBlock"/>
        <w:shd w:val="clear" w:color="auto" w:fill="F2F2F2" w:themeFill="background1" w:themeFillShade="F2"/>
      </w:pPr>
      <w:r>
        <w:t xml:space="preserve">    shTc.Initialize "Timecard", 3</w:t>
      </w:r>
    </w:p>
    <w:p w14:paraId="7955E811" w14:textId="77777777" w:rsidR="004E4D3F" w:rsidRDefault="004E4D3F" w:rsidP="004E4D3F">
      <w:pPr>
        <w:pStyle w:val="CodeBlock"/>
        <w:shd w:val="clear" w:color="auto" w:fill="F2F2F2" w:themeFill="background1" w:themeFillShade="F2"/>
      </w:pPr>
    </w:p>
    <w:p w14:paraId="6FB4C77D" w14:textId="77777777" w:rsidR="004E4D3F" w:rsidRDefault="004E4D3F" w:rsidP="004E4D3F">
      <w:pPr>
        <w:pStyle w:val="CodeBlock"/>
        <w:shd w:val="clear" w:color="auto" w:fill="F2F2F2" w:themeFill="background1" w:themeFillShade="F2"/>
      </w:pPr>
      <w:r>
        <w:t xml:space="preserve">    ' </w:t>
      </w:r>
      <w:r>
        <w:rPr>
          <w:rFonts w:ascii="Segoe UI Emoji" w:hAnsi="Segoe UI Emoji" w:cs="Segoe UI Emoji"/>
        </w:rPr>
        <w:t>✅</w:t>
      </w:r>
      <w:r>
        <w:t xml:space="preserve"> Use Excel-like AutoFilter syntax—enhanced for protected and shared environments</w:t>
      </w:r>
    </w:p>
    <w:p w14:paraId="0555F53C" w14:textId="77777777" w:rsidR="004E4D3F" w:rsidRDefault="004E4D3F" w:rsidP="004E4D3F">
      <w:pPr>
        <w:pStyle w:val="CodeBlock"/>
        <w:shd w:val="clear" w:color="auto" w:fill="F2F2F2" w:themeFill="background1" w:themeFillShade="F2"/>
      </w:pPr>
      <w:r>
        <w:t xml:space="preserve">    shTc.SmartFilter "ProjectID", "=Prj-171"</w:t>
      </w:r>
    </w:p>
    <w:p w14:paraId="4DADA4C9" w14:textId="77777777" w:rsidR="004E4D3F" w:rsidRDefault="004E4D3F" w:rsidP="004E4D3F">
      <w:pPr>
        <w:pStyle w:val="CodeBlock"/>
        <w:shd w:val="clear" w:color="auto" w:fill="F2F2F2" w:themeFill="background1" w:themeFillShade="F2"/>
      </w:pPr>
      <w:r>
        <w:t xml:space="preserve">    shTc.SmartFilter "Date", "&gt;=1/1/2021", "&lt;=1/31/2021", xlAnd</w:t>
      </w:r>
    </w:p>
    <w:p w14:paraId="19979062" w14:textId="77777777" w:rsidR="004E4D3F" w:rsidRDefault="004E4D3F" w:rsidP="004E4D3F">
      <w:pPr>
        <w:pStyle w:val="CodeBlock"/>
        <w:shd w:val="clear" w:color="auto" w:fill="F2F2F2" w:themeFill="background1" w:themeFillShade="F2"/>
      </w:pPr>
    </w:p>
    <w:p w14:paraId="668ABF83" w14:textId="77777777" w:rsidR="004E4D3F" w:rsidRDefault="004E4D3F" w:rsidP="004E4D3F">
      <w:pPr>
        <w:pStyle w:val="CodeBlock"/>
        <w:shd w:val="clear" w:color="auto" w:fill="F2F2F2" w:themeFill="background1" w:themeFillShade="F2"/>
      </w:pPr>
      <w:r>
        <w:t xml:space="preserve">    ' </w:t>
      </w:r>
      <w:r>
        <w:rPr>
          <w:rFonts w:ascii="Segoe UI Emoji" w:hAnsi="Segoe UI Emoji" w:cs="Segoe UI Emoji"/>
        </w:rPr>
        <w:t>✅</w:t>
      </w:r>
      <w:r>
        <w:t xml:space="preserve"> Count rows without relying on fragile SpecialCells logic</w:t>
      </w:r>
    </w:p>
    <w:p w14:paraId="73E20277" w14:textId="77777777" w:rsidR="004E4D3F" w:rsidRDefault="004E4D3F" w:rsidP="004E4D3F">
      <w:pPr>
        <w:pStyle w:val="CodeBlock"/>
        <w:shd w:val="clear" w:color="auto" w:fill="F2F2F2" w:themeFill="background1" w:themeFillShade="F2"/>
      </w:pPr>
      <w:r>
        <w:t xml:space="preserve">    ' Debug.Print "Matching Row Count: " &amp; shTc.SmartFilterRows.Count</w:t>
      </w:r>
    </w:p>
    <w:p w14:paraId="4085956D" w14:textId="77777777" w:rsidR="004E4D3F" w:rsidRDefault="004E4D3F" w:rsidP="004E4D3F">
      <w:pPr>
        <w:pStyle w:val="CodeBlock"/>
        <w:shd w:val="clear" w:color="auto" w:fill="F2F2F2" w:themeFill="background1" w:themeFillShade="F2"/>
      </w:pPr>
    </w:p>
    <w:p w14:paraId="5FC25CB9" w14:textId="77777777" w:rsidR="004E4D3F" w:rsidRDefault="004E4D3F" w:rsidP="004E4D3F">
      <w:pPr>
        <w:pStyle w:val="CodeBlock"/>
        <w:shd w:val="clear" w:color="auto" w:fill="F2F2F2" w:themeFill="background1" w:themeFillShade="F2"/>
      </w:pPr>
      <w:r>
        <w:t xml:space="preserve">    ' </w:t>
      </w:r>
      <w:r>
        <w:rPr>
          <w:rFonts w:ascii="Segoe UI Emoji" w:hAnsi="Segoe UI Emoji" w:cs="Segoe UI Emoji"/>
        </w:rPr>
        <w:t>✅</w:t>
      </w:r>
      <w:r>
        <w:t xml:space="preserve"> Loop through rows confidently—even at Excel’s 1M+ row limit</w:t>
      </w:r>
    </w:p>
    <w:p w14:paraId="3E6C1526" w14:textId="77777777" w:rsidR="004E4D3F" w:rsidRDefault="004E4D3F" w:rsidP="004E4D3F">
      <w:pPr>
        <w:pStyle w:val="CodeBlock"/>
        <w:shd w:val="clear" w:color="auto" w:fill="F2F2F2" w:themeFill="background1" w:themeFillShade="F2"/>
      </w:pPr>
      <w:r>
        <w:t xml:space="preserve">    For Each tcRowNbr In shTc.SmartFilterRows</w:t>
      </w:r>
    </w:p>
    <w:p w14:paraId="53743AE1" w14:textId="77777777" w:rsidR="004E4D3F" w:rsidRDefault="004E4D3F" w:rsidP="004E4D3F">
      <w:pPr>
        <w:pStyle w:val="CodeBlock"/>
        <w:shd w:val="clear" w:color="auto" w:fill="F2F2F2" w:themeFill="background1" w:themeFillShade="F2"/>
      </w:pPr>
      <w:r>
        <w:t xml:space="preserve">        ' </w:t>
      </w:r>
      <w:r>
        <w:rPr>
          <w:rFonts w:ascii="Segoe UI Emoji" w:hAnsi="Segoe UI Emoji" w:cs="Segoe UI Emoji"/>
        </w:rPr>
        <w:t>✅</w:t>
      </w:r>
      <w:r>
        <w:t xml:space="preserve"> Access cells using friendly column names</w:t>
      </w:r>
    </w:p>
    <w:p w14:paraId="2D03AF0B" w14:textId="77777777" w:rsidR="004E4D3F" w:rsidRDefault="004E4D3F" w:rsidP="004E4D3F">
      <w:pPr>
        <w:pStyle w:val="CodeBlock"/>
        <w:shd w:val="clear" w:color="auto" w:fill="F2F2F2" w:themeFill="background1" w:themeFillShade="F2"/>
      </w:pPr>
      <w:r>
        <w:t xml:space="preserve">        ' Debug.Print shTc.SmartCells(tcRowNbr, "Employee Name").Value &amp; ", ROW#:" &amp; tcRowNbr</w:t>
      </w:r>
    </w:p>
    <w:p w14:paraId="015F02A8" w14:textId="77777777" w:rsidR="004E4D3F" w:rsidRDefault="004E4D3F" w:rsidP="004E4D3F">
      <w:pPr>
        <w:pStyle w:val="CodeBlock"/>
        <w:shd w:val="clear" w:color="auto" w:fill="F2F2F2" w:themeFill="background1" w:themeFillShade="F2"/>
      </w:pPr>
      <w:r>
        <w:t xml:space="preserve">    Next tcRowNbr</w:t>
      </w:r>
    </w:p>
    <w:p w14:paraId="34F58959" w14:textId="77777777" w:rsidR="004E4D3F" w:rsidRDefault="004E4D3F" w:rsidP="004E4D3F">
      <w:pPr>
        <w:pStyle w:val="CodeBlock"/>
        <w:shd w:val="clear" w:color="auto" w:fill="F2F2F2" w:themeFill="background1" w:themeFillShade="F2"/>
      </w:pPr>
    </w:p>
    <w:p w14:paraId="4AA2FC84" w14:textId="77777777" w:rsidR="004E4D3F" w:rsidRDefault="004E4D3F" w:rsidP="004E4D3F">
      <w:pPr>
        <w:pStyle w:val="CodeBlock"/>
        <w:shd w:val="clear" w:color="auto" w:fill="F2F2F2" w:themeFill="background1" w:themeFillShade="F2"/>
      </w:pPr>
      <w:r>
        <w:t xml:space="preserve">    ' </w:t>
      </w:r>
      <w:r>
        <w:rPr>
          <w:rFonts w:ascii="Segoe UI Emoji" w:hAnsi="Segoe UI Emoji" w:cs="Segoe UI Emoji"/>
        </w:rPr>
        <w:t>✅</w:t>
      </w:r>
      <w:r>
        <w:t xml:space="preserve"> Clear the filter for reuse or to reset logic</w:t>
      </w:r>
    </w:p>
    <w:p w14:paraId="69BE297B" w14:textId="77777777" w:rsidR="004E4D3F" w:rsidRDefault="004E4D3F" w:rsidP="004E4D3F">
      <w:pPr>
        <w:pStyle w:val="CodeBlock"/>
        <w:shd w:val="clear" w:color="auto" w:fill="F2F2F2" w:themeFill="background1" w:themeFillShade="F2"/>
      </w:pPr>
      <w:r>
        <w:t xml:space="preserve">    shTc.SmartFilterClear</w:t>
      </w:r>
    </w:p>
    <w:p w14:paraId="2CD3E4F6" w14:textId="26D6A878" w:rsidR="00952442" w:rsidRDefault="004E4D3F" w:rsidP="004E4D3F">
      <w:pPr>
        <w:pStyle w:val="CodeBlock"/>
        <w:shd w:val="clear" w:color="auto" w:fill="F2F2F2" w:themeFill="background1" w:themeFillShade="F2"/>
      </w:pPr>
      <w:r>
        <w:t xml:space="preserve">End </w:t>
      </w:r>
      <w:r w:rsidR="00DE2D86">
        <w:t>Sub</w:t>
      </w:r>
    </w:p>
    <w:p w14:paraId="65B70509" w14:textId="18EB7A91" w:rsidR="00DA16D5" w:rsidRDefault="00DA16D5" w:rsidP="005819F3"/>
    <w:p w14:paraId="05614CE0" w14:textId="597C4516" w:rsidR="00FE50E2" w:rsidRDefault="00FE50E2" w:rsidP="00FE50E2">
      <w:pPr>
        <w:pStyle w:val="Heading2"/>
      </w:pPr>
    </w:p>
    <w:p w14:paraId="7B2917B7" w14:textId="54F842B4" w:rsidR="00766BC2" w:rsidRDefault="00766BC2" w:rsidP="007A122F">
      <w:pPr>
        <w:pStyle w:val="CodeBlock"/>
        <w:shd w:val="clear" w:color="auto" w:fill="F2F2F2" w:themeFill="background1" w:themeFillShade="F2"/>
      </w:pPr>
      <w:r>
        <w:br w:type="page"/>
      </w:r>
    </w:p>
    <w:p w14:paraId="210C469C" w14:textId="77777777" w:rsidR="00786CED" w:rsidRDefault="00786CED" w:rsidP="005819F3"/>
    <w:p w14:paraId="5B7F0DEA" w14:textId="77777777" w:rsidR="00DA16D5" w:rsidRDefault="00DA16D5" w:rsidP="005819F3">
      <w:pPr>
        <w:rPr>
          <w:b/>
          <w:bCs/>
        </w:rPr>
      </w:pPr>
    </w:p>
    <w:p w14:paraId="11A952C1" w14:textId="450340DB" w:rsidR="000759EE" w:rsidRPr="000759EE" w:rsidRDefault="003505E7" w:rsidP="008C1B4C">
      <w:pPr>
        <w:pStyle w:val="Heading1"/>
      </w:pPr>
      <w:bookmarkStart w:id="29" w:name="_Toc196218588"/>
      <w:r w:rsidRPr="00343977">
        <w:rPr>
          <w:rFonts w:ascii="Segoe UI Emoji" w:hAnsi="Segoe UI Emoji" w:cs="Segoe UI Emoji"/>
        </w:rPr>
        <w:t>🔐</w:t>
      </w:r>
      <w:r w:rsidR="000759EE" w:rsidRPr="000759EE">
        <w:t xml:space="preserve"> Appendix A – Contract Summary</w:t>
      </w:r>
      <w:bookmarkEnd w:id="29"/>
    </w:p>
    <w:p w14:paraId="34B39364" w14:textId="5FDDCEE2" w:rsidR="000759EE" w:rsidRPr="000759EE" w:rsidRDefault="000759EE" w:rsidP="002661BA">
      <w:pPr>
        <w:spacing w:line="240" w:lineRule="auto"/>
        <w:rPr>
          <w:sz w:val="18"/>
          <w:szCs w:val="18"/>
        </w:rPr>
      </w:pPr>
      <w:r w:rsidRPr="000759EE">
        <w:rPr>
          <w:b/>
          <w:bCs/>
        </w:rPr>
        <w:t>Quick reference</w:t>
      </w:r>
      <w:r w:rsidR="007722E9">
        <w:rPr>
          <w:b/>
          <w:bCs/>
        </w:rPr>
        <w:t xml:space="preserve"> (at a glance)</w:t>
      </w:r>
      <w:r w:rsidRPr="000759EE">
        <w:rPr>
          <w:b/>
          <w:bCs/>
        </w:rPr>
        <w:t xml:space="preserve"> for ChatGPT’s required behavior when developing with AWE_Sheet.</w:t>
      </w:r>
      <w:r w:rsidRPr="000759EE">
        <w:br/>
      </w:r>
      <w:r w:rsidR="002B571E">
        <w:rPr>
          <w:sz w:val="18"/>
          <w:szCs w:val="18"/>
        </w:rPr>
        <w:pict w14:anchorId="0D05D050">
          <v:rect id="_x0000_i1037" style="width:0;height:1.5pt" o:hralign="center" o:hrstd="t" o:hr="t" fillcolor="#a0a0a0" stroked="f"/>
        </w:pict>
      </w:r>
    </w:p>
    <w:p w14:paraId="682A2BEE" w14:textId="77777777" w:rsidR="000759EE" w:rsidRPr="000759EE" w:rsidRDefault="000759EE" w:rsidP="00173A7F">
      <w:pPr>
        <w:spacing w:after="0"/>
        <w:rPr>
          <w:b/>
          <w:bCs/>
          <w:sz w:val="18"/>
          <w:szCs w:val="18"/>
        </w:rPr>
      </w:pPr>
      <w:r w:rsidRPr="000759EE">
        <w:rPr>
          <w:rFonts w:ascii="Segoe UI Emoji" w:hAnsi="Segoe UI Emoji" w:cs="Segoe UI Emoji"/>
          <w:b/>
          <w:bCs/>
          <w:sz w:val="18"/>
          <w:szCs w:val="18"/>
        </w:rPr>
        <w:t>✅</w:t>
      </w:r>
      <w:r w:rsidRPr="000759EE">
        <w:rPr>
          <w:b/>
          <w:bCs/>
          <w:sz w:val="18"/>
          <w:szCs w:val="18"/>
        </w:rPr>
        <w:t xml:space="preserve"> Initialization &amp; Discipline</w:t>
      </w:r>
    </w:p>
    <w:p w14:paraId="34F92FC9" w14:textId="18C0978C" w:rsidR="000759EE" w:rsidRPr="000759EE" w:rsidRDefault="000759EE" w:rsidP="00F47FED">
      <w:pPr>
        <w:numPr>
          <w:ilvl w:val="0"/>
          <w:numId w:val="18"/>
        </w:numPr>
        <w:spacing w:after="0"/>
        <w:rPr>
          <w:sz w:val="18"/>
          <w:szCs w:val="18"/>
        </w:rPr>
      </w:pPr>
      <w:r w:rsidRPr="000759EE">
        <w:rPr>
          <w:sz w:val="18"/>
          <w:szCs w:val="18"/>
        </w:rPr>
        <w:t xml:space="preserve">Always open AWE_Sheet.txt </w:t>
      </w:r>
      <w:r w:rsidR="00FC1773" w:rsidRPr="00FC1773">
        <w:rPr>
          <w:sz w:val="18"/>
          <w:szCs w:val="18"/>
        </w:rPr>
        <w:t xml:space="preserve">and </w:t>
      </w:r>
      <w:r w:rsidR="00FC1773">
        <w:rPr>
          <w:sz w:val="18"/>
          <w:szCs w:val="18"/>
        </w:rPr>
        <w:t>v</w:t>
      </w:r>
      <w:r w:rsidRPr="000759EE">
        <w:rPr>
          <w:sz w:val="18"/>
          <w:szCs w:val="18"/>
        </w:rPr>
        <w:t>erify function signatures, parameters, and return types</w:t>
      </w:r>
      <w:r w:rsidR="00FC1773">
        <w:rPr>
          <w:sz w:val="18"/>
          <w:szCs w:val="18"/>
        </w:rPr>
        <w:t xml:space="preserve"> before writing code</w:t>
      </w:r>
      <w:r w:rsidR="00FD26D9">
        <w:rPr>
          <w:sz w:val="18"/>
          <w:szCs w:val="18"/>
        </w:rPr>
        <w:t>.</w:t>
      </w:r>
    </w:p>
    <w:p w14:paraId="56AAF6CD" w14:textId="77777777" w:rsidR="000759EE" w:rsidRPr="000759EE" w:rsidRDefault="000759EE" w:rsidP="00F47FED">
      <w:pPr>
        <w:numPr>
          <w:ilvl w:val="0"/>
          <w:numId w:val="18"/>
        </w:numPr>
        <w:spacing w:after="0"/>
        <w:rPr>
          <w:sz w:val="18"/>
          <w:szCs w:val="18"/>
        </w:rPr>
      </w:pPr>
      <w:r w:rsidRPr="000759EE">
        <w:rPr>
          <w:sz w:val="18"/>
          <w:szCs w:val="18"/>
        </w:rPr>
        <w:t xml:space="preserve">Do </w:t>
      </w:r>
      <w:r w:rsidRPr="000759EE">
        <w:rPr>
          <w:b/>
          <w:bCs/>
          <w:sz w:val="18"/>
          <w:szCs w:val="18"/>
        </w:rPr>
        <w:t>not</w:t>
      </w:r>
      <w:r w:rsidRPr="000759EE">
        <w:rPr>
          <w:sz w:val="18"/>
          <w:szCs w:val="18"/>
        </w:rPr>
        <w:t xml:space="preserve"> infer or invent function behavior</w:t>
      </w:r>
    </w:p>
    <w:p w14:paraId="77CB0CEE" w14:textId="77777777" w:rsidR="000759EE" w:rsidRPr="000759EE" w:rsidRDefault="000759EE" w:rsidP="00F47FED">
      <w:pPr>
        <w:numPr>
          <w:ilvl w:val="0"/>
          <w:numId w:val="18"/>
        </w:numPr>
        <w:spacing w:after="0"/>
        <w:rPr>
          <w:sz w:val="18"/>
          <w:szCs w:val="18"/>
        </w:rPr>
      </w:pPr>
      <w:r w:rsidRPr="000759EE">
        <w:rPr>
          <w:sz w:val="18"/>
          <w:szCs w:val="18"/>
        </w:rPr>
        <w:t xml:space="preserve">Use </w:t>
      </w:r>
      <w:r w:rsidRPr="000759EE">
        <w:rPr>
          <w:b/>
          <w:bCs/>
          <w:sz w:val="18"/>
          <w:szCs w:val="18"/>
        </w:rPr>
        <w:t>only</w:t>
      </w:r>
      <w:r w:rsidRPr="000759EE">
        <w:rPr>
          <w:sz w:val="18"/>
          <w:szCs w:val="18"/>
        </w:rPr>
        <w:t xml:space="preserve"> public functions defined in the file</w:t>
      </w:r>
    </w:p>
    <w:p w14:paraId="43BC0D55" w14:textId="77777777" w:rsidR="000759EE" w:rsidRPr="000759EE" w:rsidRDefault="000759EE" w:rsidP="00F47FED">
      <w:pPr>
        <w:numPr>
          <w:ilvl w:val="0"/>
          <w:numId w:val="18"/>
        </w:numPr>
        <w:spacing w:after="0"/>
        <w:rPr>
          <w:sz w:val="18"/>
          <w:szCs w:val="18"/>
        </w:rPr>
      </w:pPr>
      <w:r w:rsidRPr="000759EE">
        <w:rPr>
          <w:sz w:val="18"/>
          <w:szCs w:val="18"/>
        </w:rPr>
        <w:t>Request clarification when signature intent is unclear</w:t>
      </w:r>
    </w:p>
    <w:p w14:paraId="20584DEC" w14:textId="77777777" w:rsidR="000759EE" w:rsidRPr="000759EE" w:rsidRDefault="002B571E" w:rsidP="00173A7F">
      <w:pPr>
        <w:spacing w:after="0"/>
        <w:rPr>
          <w:sz w:val="18"/>
          <w:szCs w:val="18"/>
        </w:rPr>
      </w:pPr>
      <w:r>
        <w:rPr>
          <w:sz w:val="18"/>
          <w:szCs w:val="18"/>
        </w:rPr>
        <w:pict w14:anchorId="33153BBE">
          <v:rect id="_x0000_i1038" style="width:0;height:1.5pt" o:hralign="center" o:hrstd="t" o:hr="t" fillcolor="#a0a0a0" stroked="f"/>
        </w:pict>
      </w:r>
    </w:p>
    <w:p w14:paraId="76B21A9E" w14:textId="77777777" w:rsidR="000759EE" w:rsidRPr="000759EE" w:rsidRDefault="000759EE" w:rsidP="00173A7F">
      <w:pPr>
        <w:spacing w:after="0"/>
        <w:rPr>
          <w:b/>
          <w:bCs/>
          <w:sz w:val="18"/>
          <w:szCs w:val="18"/>
        </w:rPr>
      </w:pPr>
      <w:r w:rsidRPr="000759EE">
        <w:rPr>
          <w:rFonts w:ascii="Segoe UI Emoji" w:hAnsi="Segoe UI Emoji" w:cs="Segoe UI Emoji"/>
          <w:b/>
          <w:bCs/>
          <w:sz w:val="18"/>
          <w:szCs w:val="18"/>
        </w:rPr>
        <w:t>📦</w:t>
      </w:r>
      <w:r w:rsidRPr="000759EE">
        <w:rPr>
          <w:b/>
          <w:bCs/>
          <w:sz w:val="18"/>
          <w:szCs w:val="18"/>
        </w:rPr>
        <w:t xml:space="preserve"> Function Usage</w:t>
      </w:r>
    </w:p>
    <w:p w14:paraId="29B40EF8" w14:textId="77777777" w:rsidR="000759EE" w:rsidRPr="000759EE" w:rsidRDefault="000759EE" w:rsidP="00F47FED">
      <w:pPr>
        <w:numPr>
          <w:ilvl w:val="0"/>
          <w:numId w:val="19"/>
        </w:numPr>
        <w:spacing w:after="0"/>
        <w:rPr>
          <w:sz w:val="18"/>
          <w:szCs w:val="18"/>
        </w:rPr>
      </w:pPr>
      <w:r w:rsidRPr="000759EE">
        <w:rPr>
          <w:sz w:val="18"/>
          <w:szCs w:val="18"/>
        </w:rPr>
        <w:t>SmartRowGet → For multi-value reads</w:t>
      </w:r>
    </w:p>
    <w:p w14:paraId="7BAF0566" w14:textId="77777777" w:rsidR="000759EE" w:rsidRPr="000759EE" w:rsidRDefault="000759EE" w:rsidP="00F47FED">
      <w:pPr>
        <w:numPr>
          <w:ilvl w:val="0"/>
          <w:numId w:val="19"/>
        </w:numPr>
        <w:spacing w:after="0"/>
        <w:rPr>
          <w:sz w:val="18"/>
          <w:szCs w:val="18"/>
        </w:rPr>
      </w:pPr>
      <w:r w:rsidRPr="000759EE">
        <w:rPr>
          <w:sz w:val="18"/>
          <w:szCs w:val="18"/>
        </w:rPr>
        <w:t>SmartRowSet → Only when source/destination layouts match</w:t>
      </w:r>
    </w:p>
    <w:p w14:paraId="046F1AEF" w14:textId="77777777" w:rsidR="000759EE" w:rsidRPr="000759EE" w:rsidRDefault="000759EE" w:rsidP="00F47FED">
      <w:pPr>
        <w:numPr>
          <w:ilvl w:val="0"/>
          <w:numId w:val="19"/>
        </w:numPr>
        <w:spacing w:after="0"/>
        <w:rPr>
          <w:sz w:val="18"/>
          <w:szCs w:val="18"/>
        </w:rPr>
      </w:pPr>
      <w:r w:rsidRPr="000759EE">
        <w:rPr>
          <w:sz w:val="18"/>
          <w:szCs w:val="18"/>
        </w:rPr>
        <w:t>SmartCells → For single-value access or range references</w:t>
      </w:r>
    </w:p>
    <w:p w14:paraId="3569067C" w14:textId="77777777" w:rsidR="000759EE" w:rsidRPr="000759EE" w:rsidRDefault="000759EE" w:rsidP="00F47FED">
      <w:pPr>
        <w:numPr>
          <w:ilvl w:val="0"/>
          <w:numId w:val="19"/>
        </w:numPr>
        <w:spacing w:after="0"/>
        <w:rPr>
          <w:sz w:val="18"/>
          <w:szCs w:val="18"/>
        </w:rPr>
      </w:pPr>
      <w:r w:rsidRPr="000759EE">
        <w:rPr>
          <w:sz w:val="18"/>
          <w:szCs w:val="18"/>
        </w:rPr>
        <w:t>SmartFilter, SmartFilterRows, SmartFilterClear → For row filtering</w:t>
      </w:r>
    </w:p>
    <w:p w14:paraId="192A9DB6" w14:textId="77777777" w:rsidR="000759EE" w:rsidRPr="000759EE" w:rsidRDefault="000759EE" w:rsidP="00F47FED">
      <w:pPr>
        <w:numPr>
          <w:ilvl w:val="0"/>
          <w:numId w:val="19"/>
        </w:numPr>
        <w:spacing w:after="0"/>
        <w:rPr>
          <w:sz w:val="18"/>
          <w:szCs w:val="18"/>
        </w:rPr>
      </w:pPr>
      <w:r w:rsidRPr="000759EE">
        <w:rPr>
          <w:sz w:val="18"/>
          <w:szCs w:val="18"/>
        </w:rPr>
        <w:t>SmartLookup, SmartLookupRows, SmartLookupValues → For fast composite key searches</w:t>
      </w:r>
    </w:p>
    <w:p w14:paraId="12F120B8" w14:textId="77777777" w:rsidR="000759EE" w:rsidRPr="000759EE" w:rsidRDefault="002B571E" w:rsidP="00173A7F">
      <w:pPr>
        <w:spacing w:after="0"/>
        <w:rPr>
          <w:sz w:val="18"/>
          <w:szCs w:val="18"/>
        </w:rPr>
      </w:pPr>
      <w:r>
        <w:rPr>
          <w:sz w:val="18"/>
          <w:szCs w:val="18"/>
        </w:rPr>
        <w:pict w14:anchorId="50A1C815">
          <v:rect id="_x0000_i1039" style="width:0;height:1.5pt" o:hralign="center" o:hrstd="t" o:hr="t" fillcolor="#a0a0a0" stroked="f"/>
        </w:pict>
      </w:r>
    </w:p>
    <w:p w14:paraId="4780DEE7" w14:textId="77777777" w:rsidR="000759EE" w:rsidRPr="000759EE" w:rsidRDefault="000759EE" w:rsidP="00173A7F">
      <w:pPr>
        <w:spacing w:after="0"/>
        <w:rPr>
          <w:b/>
          <w:bCs/>
          <w:sz w:val="18"/>
          <w:szCs w:val="18"/>
        </w:rPr>
      </w:pPr>
      <w:r w:rsidRPr="000759EE">
        <w:rPr>
          <w:rFonts w:ascii="Segoe UI Symbol" w:hAnsi="Segoe UI Symbol" w:cs="Segoe UI Symbol"/>
          <w:b/>
          <w:bCs/>
          <w:sz w:val="18"/>
          <w:szCs w:val="18"/>
        </w:rPr>
        <w:t>🛠</w:t>
      </w:r>
      <w:r w:rsidRPr="000759EE">
        <w:rPr>
          <w:b/>
          <w:bCs/>
          <w:sz w:val="18"/>
          <w:szCs w:val="18"/>
        </w:rPr>
        <w:t xml:space="preserve"> Code Generation Rules</w:t>
      </w:r>
    </w:p>
    <w:p w14:paraId="35F41644" w14:textId="77777777" w:rsidR="000759EE" w:rsidRPr="000759EE" w:rsidRDefault="000759EE" w:rsidP="00F47FED">
      <w:pPr>
        <w:numPr>
          <w:ilvl w:val="0"/>
          <w:numId w:val="20"/>
        </w:numPr>
        <w:spacing w:after="0"/>
        <w:rPr>
          <w:sz w:val="18"/>
          <w:szCs w:val="18"/>
        </w:rPr>
      </w:pPr>
      <w:r w:rsidRPr="000759EE">
        <w:rPr>
          <w:sz w:val="18"/>
          <w:szCs w:val="18"/>
        </w:rPr>
        <w:t>Use Set for ranges, objects, and collections</w:t>
      </w:r>
    </w:p>
    <w:p w14:paraId="7006FA14" w14:textId="77777777" w:rsidR="000759EE" w:rsidRPr="000759EE" w:rsidRDefault="000759EE" w:rsidP="00F47FED">
      <w:pPr>
        <w:numPr>
          <w:ilvl w:val="0"/>
          <w:numId w:val="20"/>
        </w:numPr>
        <w:spacing w:after="0"/>
        <w:rPr>
          <w:sz w:val="18"/>
          <w:szCs w:val="18"/>
        </w:rPr>
      </w:pPr>
      <w:r w:rsidRPr="000759EE">
        <w:rPr>
          <w:sz w:val="18"/>
          <w:szCs w:val="18"/>
        </w:rPr>
        <w:t>Avoid divide-by-zero; validate inputs before using</w:t>
      </w:r>
    </w:p>
    <w:p w14:paraId="56B4C720" w14:textId="77777777" w:rsidR="000759EE" w:rsidRPr="000759EE" w:rsidRDefault="000759EE" w:rsidP="00F47FED">
      <w:pPr>
        <w:numPr>
          <w:ilvl w:val="0"/>
          <w:numId w:val="20"/>
        </w:numPr>
        <w:spacing w:after="0"/>
        <w:rPr>
          <w:sz w:val="18"/>
          <w:szCs w:val="18"/>
        </w:rPr>
      </w:pPr>
      <w:r w:rsidRPr="000759EE">
        <w:rPr>
          <w:sz w:val="18"/>
          <w:szCs w:val="18"/>
        </w:rPr>
        <w:t>Use correct typing:</w:t>
      </w:r>
    </w:p>
    <w:p w14:paraId="386640DB" w14:textId="51CBFFA2" w:rsidR="000759EE" w:rsidRPr="00FE69BF" w:rsidRDefault="000759EE" w:rsidP="00F47FED">
      <w:pPr>
        <w:numPr>
          <w:ilvl w:val="1"/>
          <w:numId w:val="20"/>
        </w:numPr>
        <w:spacing w:after="0"/>
        <w:rPr>
          <w:sz w:val="18"/>
          <w:szCs w:val="18"/>
        </w:rPr>
      </w:pPr>
      <w:r w:rsidRPr="00FE69BF">
        <w:rPr>
          <w:sz w:val="18"/>
          <w:szCs w:val="18"/>
        </w:rPr>
        <w:t>Long → Row numbers</w:t>
      </w:r>
      <w:r w:rsidR="00FE69BF" w:rsidRPr="00FE69BF">
        <w:rPr>
          <w:sz w:val="18"/>
          <w:szCs w:val="18"/>
        </w:rPr>
        <w:t xml:space="preserve">; </w:t>
      </w:r>
      <w:r w:rsidRPr="00FE69BF">
        <w:rPr>
          <w:sz w:val="18"/>
          <w:szCs w:val="18"/>
        </w:rPr>
        <w:t>Double → Calculations</w:t>
      </w:r>
      <w:r w:rsidR="00FE69BF" w:rsidRPr="00FE69BF">
        <w:rPr>
          <w:sz w:val="18"/>
          <w:szCs w:val="18"/>
        </w:rPr>
        <w:t xml:space="preserve">; </w:t>
      </w:r>
      <w:r w:rsidRPr="00FE69BF">
        <w:rPr>
          <w:sz w:val="18"/>
          <w:szCs w:val="18"/>
        </w:rPr>
        <w:t>Object → Dictionary</w:t>
      </w:r>
      <w:r w:rsidR="00C32E69" w:rsidRPr="00FE69BF">
        <w:rPr>
          <w:sz w:val="18"/>
          <w:szCs w:val="18"/>
        </w:rPr>
        <w:t xml:space="preserve"> or Range</w:t>
      </w:r>
      <w:r w:rsidRPr="00FE69BF">
        <w:rPr>
          <w:sz w:val="18"/>
          <w:szCs w:val="18"/>
        </w:rPr>
        <w:t>-based row results</w:t>
      </w:r>
    </w:p>
    <w:p w14:paraId="45D2D0F3" w14:textId="77777777" w:rsidR="000759EE" w:rsidRPr="000759EE" w:rsidRDefault="000759EE" w:rsidP="00F47FED">
      <w:pPr>
        <w:numPr>
          <w:ilvl w:val="0"/>
          <w:numId w:val="20"/>
        </w:numPr>
        <w:spacing w:after="0"/>
        <w:rPr>
          <w:sz w:val="18"/>
          <w:szCs w:val="18"/>
        </w:rPr>
      </w:pPr>
      <w:r w:rsidRPr="000759EE">
        <w:rPr>
          <w:sz w:val="18"/>
          <w:szCs w:val="18"/>
        </w:rPr>
        <w:t>Use RaiseError for error handling, not Err.Raise</w:t>
      </w:r>
    </w:p>
    <w:p w14:paraId="43A6C761" w14:textId="77777777" w:rsidR="000759EE" w:rsidRPr="000759EE" w:rsidRDefault="002B571E" w:rsidP="00173A7F">
      <w:pPr>
        <w:spacing w:after="0"/>
        <w:rPr>
          <w:sz w:val="18"/>
          <w:szCs w:val="18"/>
        </w:rPr>
      </w:pPr>
      <w:r>
        <w:rPr>
          <w:sz w:val="18"/>
          <w:szCs w:val="18"/>
        </w:rPr>
        <w:pict w14:anchorId="6985A239">
          <v:rect id="_x0000_i1040" style="width:0;height:1.5pt" o:hralign="center" o:hrstd="t" o:hr="t" fillcolor="#a0a0a0" stroked="f"/>
        </w:pict>
      </w:r>
    </w:p>
    <w:p w14:paraId="703BAA8E" w14:textId="77777777" w:rsidR="000759EE" w:rsidRPr="000759EE" w:rsidRDefault="000759EE" w:rsidP="00173A7F">
      <w:pPr>
        <w:spacing w:after="0"/>
        <w:rPr>
          <w:b/>
          <w:bCs/>
          <w:sz w:val="18"/>
          <w:szCs w:val="18"/>
        </w:rPr>
      </w:pPr>
      <w:r w:rsidRPr="000759EE">
        <w:rPr>
          <w:rFonts w:ascii="Segoe UI Emoji" w:hAnsi="Segoe UI Emoji" w:cs="Segoe UI Emoji"/>
          <w:b/>
          <w:bCs/>
          <w:sz w:val="18"/>
          <w:szCs w:val="18"/>
        </w:rPr>
        <w:t>🧾</w:t>
      </w:r>
      <w:r w:rsidRPr="000759EE">
        <w:rPr>
          <w:b/>
          <w:bCs/>
          <w:sz w:val="18"/>
          <w:szCs w:val="18"/>
        </w:rPr>
        <w:t xml:space="preserve"> Variable Naming Conventions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2"/>
        <w:gridCol w:w="1745"/>
        <w:gridCol w:w="990"/>
      </w:tblGrid>
      <w:tr w:rsidR="000759EE" w:rsidRPr="000759EE" w14:paraId="27565893" w14:textId="77777777" w:rsidTr="00702F0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C0AED04" w14:textId="77777777" w:rsidR="000759EE" w:rsidRPr="000759EE" w:rsidRDefault="000759EE" w:rsidP="00173A7F">
            <w:pPr>
              <w:spacing w:after="0"/>
              <w:rPr>
                <w:b/>
                <w:bCs/>
                <w:sz w:val="18"/>
                <w:szCs w:val="18"/>
              </w:rPr>
            </w:pPr>
            <w:r w:rsidRPr="000759EE">
              <w:rPr>
                <w:b/>
                <w:bCs/>
                <w:sz w:val="18"/>
                <w:szCs w:val="18"/>
              </w:rPr>
              <w:t>Purpose</w:t>
            </w:r>
          </w:p>
        </w:tc>
        <w:tc>
          <w:tcPr>
            <w:tcW w:w="0" w:type="auto"/>
            <w:vAlign w:val="center"/>
            <w:hideMark/>
          </w:tcPr>
          <w:p w14:paraId="0A338DCB" w14:textId="77777777" w:rsidR="000759EE" w:rsidRPr="000759EE" w:rsidRDefault="000759EE" w:rsidP="00173A7F">
            <w:pPr>
              <w:spacing w:after="0"/>
              <w:rPr>
                <w:b/>
                <w:bCs/>
                <w:sz w:val="18"/>
                <w:szCs w:val="18"/>
              </w:rPr>
            </w:pPr>
            <w:r w:rsidRPr="000759EE">
              <w:rPr>
                <w:b/>
                <w:bCs/>
                <w:sz w:val="18"/>
                <w:szCs w:val="18"/>
              </w:rPr>
              <w:t>Pattern</w:t>
            </w:r>
          </w:p>
        </w:tc>
        <w:tc>
          <w:tcPr>
            <w:tcW w:w="0" w:type="auto"/>
            <w:vAlign w:val="center"/>
            <w:hideMark/>
          </w:tcPr>
          <w:p w14:paraId="76D36854" w14:textId="77777777" w:rsidR="000759EE" w:rsidRPr="000759EE" w:rsidRDefault="000759EE" w:rsidP="00173A7F">
            <w:pPr>
              <w:spacing w:after="0"/>
              <w:rPr>
                <w:b/>
                <w:bCs/>
                <w:sz w:val="18"/>
                <w:szCs w:val="18"/>
              </w:rPr>
            </w:pPr>
            <w:r w:rsidRPr="000759EE">
              <w:rPr>
                <w:b/>
                <w:bCs/>
                <w:sz w:val="18"/>
                <w:szCs w:val="18"/>
              </w:rPr>
              <w:t>Example</w:t>
            </w:r>
          </w:p>
        </w:tc>
      </w:tr>
      <w:tr w:rsidR="000759EE" w:rsidRPr="000759EE" w14:paraId="54BAFEF0" w14:textId="77777777" w:rsidTr="00702F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90D532" w14:textId="77777777" w:rsidR="000759EE" w:rsidRPr="000759EE" w:rsidRDefault="000759EE" w:rsidP="00173A7F">
            <w:pPr>
              <w:spacing w:after="0"/>
              <w:rPr>
                <w:sz w:val="18"/>
                <w:szCs w:val="18"/>
              </w:rPr>
            </w:pPr>
            <w:r w:rsidRPr="000759EE">
              <w:rPr>
                <w:sz w:val="18"/>
                <w:szCs w:val="18"/>
              </w:rPr>
              <w:t>AWE_Sheet object</w:t>
            </w:r>
          </w:p>
        </w:tc>
        <w:tc>
          <w:tcPr>
            <w:tcW w:w="0" w:type="auto"/>
            <w:vAlign w:val="center"/>
            <w:hideMark/>
          </w:tcPr>
          <w:p w14:paraId="6D4FB82D" w14:textId="77777777" w:rsidR="000759EE" w:rsidRPr="000759EE" w:rsidRDefault="000759EE" w:rsidP="00173A7F">
            <w:pPr>
              <w:spacing w:after="0"/>
              <w:rPr>
                <w:sz w:val="18"/>
                <w:szCs w:val="18"/>
              </w:rPr>
            </w:pPr>
            <w:r w:rsidRPr="000759EE">
              <w:rPr>
                <w:sz w:val="18"/>
                <w:szCs w:val="18"/>
              </w:rPr>
              <w:t>sh&lt;AbbrSheet&gt;</w:t>
            </w:r>
          </w:p>
        </w:tc>
        <w:tc>
          <w:tcPr>
            <w:tcW w:w="0" w:type="auto"/>
            <w:vAlign w:val="center"/>
            <w:hideMark/>
          </w:tcPr>
          <w:p w14:paraId="26598E76" w14:textId="77777777" w:rsidR="000759EE" w:rsidRPr="000759EE" w:rsidRDefault="000759EE" w:rsidP="00173A7F">
            <w:pPr>
              <w:spacing w:after="0"/>
              <w:rPr>
                <w:sz w:val="18"/>
                <w:szCs w:val="18"/>
              </w:rPr>
            </w:pPr>
            <w:r w:rsidRPr="000759EE">
              <w:rPr>
                <w:sz w:val="18"/>
                <w:szCs w:val="18"/>
              </w:rPr>
              <w:t>shRes</w:t>
            </w:r>
          </w:p>
        </w:tc>
      </w:tr>
      <w:tr w:rsidR="000759EE" w:rsidRPr="000759EE" w14:paraId="452E7F03" w14:textId="77777777" w:rsidTr="00702F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D30E43" w14:textId="77777777" w:rsidR="000759EE" w:rsidRPr="000759EE" w:rsidRDefault="000759EE" w:rsidP="00173A7F">
            <w:pPr>
              <w:spacing w:after="0"/>
              <w:rPr>
                <w:sz w:val="18"/>
                <w:szCs w:val="18"/>
              </w:rPr>
            </w:pPr>
            <w:r w:rsidRPr="000759EE">
              <w:rPr>
                <w:sz w:val="18"/>
                <w:szCs w:val="18"/>
              </w:rPr>
              <w:t>Row number (Long)</w:t>
            </w:r>
          </w:p>
        </w:tc>
        <w:tc>
          <w:tcPr>
            <w:tcW w:w="0" w:type="auto"/>
            <w:vAlign w:val="center"/>
            <w:hideMark/>
          </w:tcPr>
          <w:p w14:paraId="4FD6E858" w14:textId="77777777" w:rsidR="000759EE" w:rsidRPr="000759EE" w:rsidRDefault="000759EE" w:rsidP="00173A7F">
            <w:pPr>
              <w:spacing w:after="0"/>
              <w:rPr>
                <w:sz w:val="18"/>
                <w:szCs w:val="18"/>
              </w:rPr>
            </w:pPr>
            <w:r w:rsidRPr="000759EE">
              <w:rPr>
                <w:sz w:val="18"/>
                <w:szCs w:val="18"/>
              </w:rPr>
              <w:t>&lt;AbbrSheet&gt;RowNbr</w:t>
            </w:r>
          </w:p>
        </w:tc>
        <w:tc>
          <w:tcPr>
            <w:tcW w:w="0" w:type="auto"/>
            <w:vAlign w:val="center"/>
            <w:hideMark/>
          </w:tcPr>
          <w:p w14:paraId="029C672B" w14:textId="77777777" w:rsidR="000759EE" w:rsidRPr="000759EE" w:rsidRDefault="000759EE" w:rsidP="00173A7F">
            <w:pPr>
              <w:spacing w:after="0"/>
              <w:rPr>
                <w:sz w:val="18"/>
                <w:szCs w:val="18"/>
              </w:rPr>
            </w:pPr>
            <w:r w:rsidRPr="000759EE">
              <w:rPr>
                <w:sz w:val="18"/>
                <w:szCs w:val="18"/>
              </w:rPr>
              <w:t>resRowNbr</w:t>
            </w:r>
          </w:p>
        </w:tc>
      </w:tr>
      <w:tr w:rsidR="000759EE" w:rsidRPr="000759EE" w14:paraId="16232E6A" w14:textId="77777777" w:rsidTr="00702F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CB7E3F" w14:textId="77777777" w:rsidR="000759EE" w:rsidRPr="000759EE" w:rsidRDefault="000759EE" w:rsidP="00173A7F">
            <w:pPr>
              <w:spacing w:after="0"/>
              <w:rPr>
                <w:sz w:val="18"/>
                <w:szCs w:val="18"/>
              </w:rPr>
            </w:pPr>
            <w:r w:rsidRPr="000759EE">
              <w:rPr>
                <w:sz w:val="18"/>
                <w:szCs w:val="18"/>
              </w:rPr>
              <w:t>Row range (Range)</w:t>
            </w:r>
          </w:p>
        </w:tc>
        <w:tc>
          <w:tcPr>
            <w:tcW w:w="0" w:type="auto"/>
            <w:vAlign w:val="center"/>
            <w:hideMark/>
          </w:tcPr>
          <w:p w14:paraId="50B6ED6F" w14:textId="77777777" w:rsidR="000759EE" w:rsidRPr="000759EE" w:rsidRDefault="000759EE" w:rsidP="00173A7F">
            <w:pPr>
              <w:spacing w:after="0"/>
              <w:rPr>
                <w:sz w:val="18"/>
                <w:szCs w:val="18"/>
              </w:rPr>
            </w:pPr>
            <w:r w:rsidRPr="000759EE">
              <w:rPr>
                <w:sz w:val="18"/>
                <w:szCs w:val="18"/>
              </w:rPr>
              <w:t>&lt;AbbrSheet&gt;RowRng</w:t>
            </w:r>
          </w:p>
        </w:tc>
        <w:tc>
          <w:tcPr>
            <w:tcW w:w="0" w:type="auto"/>
            <w:vAlign w:val="center"/>
            <w:hideMark/>
          </w:tcPr>
          <w:p w14:paraId="14BF9E28" w14:textId="77777777" w:rsidR="000759EE" w:rsidRPr="000759EE" w:rsidRDefault="000759EE" w:rsidP="00173A7F">
            <w:pPr>
              <w:spacing w:after="0"/>
              <w:rPr>
                <w:sz w:val="18"/>
                <w:szCs w:val="18"/>
              </w:rPr>
            </w:pPr>
            <w:r w:rsidRPr="000759EE">
              <w:rPr>
                <w:sz w:val="18"/>
                <w:szCs w:val="18"/>
              </w:rPr>
              <w:t>resRowRng</w:t>
            </w:r>
          </w:p>
        </w:tc>
      </w:tr>
      <w:tr w:rsidR="000759EE" w:rsidRPr="000759EE" w14:paraId="40BF41A9" w14:textId="77777777" w:rsidTr="00702F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B84FBA" w14:textId="77777777" w:rsidR="000759EE" w:rsidRPr="000759EE" w:rsidRDefault="000759EE" w:rsidP="00173A7F">
            <w:pPr>
              <w:spacing w:after="0"/>
              <w:rPr>
                <w:sz w:val="18"/>
                <w:szCs w:val="18"/>
              </w:rPr>
            </w:pPr>
            <w:r w:rsidRPr="000759EE">
              <w:rPr>
                <w:sz w:val="18"/>
                <w:szCs w:val="18"/>
              </w:rPr>
              <w:t>Row dictionary (Object)</w:t>
            </w:r>
          </w:p>
        </w:tc>
        <w:tc>
          <w:tcPr>
            <w:tcW w:w="0" w:type="auto"/>
            <w:vAlign w:val="center"/>
            <w:hideMark/>
          </w:tcPr>
          <w:p w14:paraId="5FD78DC0" w14:textId="77777777" w:rsidR="000759EE" w:rsidRPr="000759EE" w:rsidRDefault="000759EE" w:rsidP="00173A7F">
            <w:pPr>
              <w:spacing w:after="0"/>
              <w:rPr>
                <w:sz w:val="18"/>
                <w:szCs w:val="18"/>
              </w:rPr>
            </w:pPr>
            <w:r w:rsidRPr="000759EE">
              <w:rPr>
                <w:sz w:val="18"/>
                <w:szCs w:val="18"/>
              </w:rPr>
              <w:t>&lt;AbbrSheet&gt;RowDict</w:t>
            </w:r>
          </w:p>
        </w:tc>
        <w:tc>
          <w:tcPr>
            <w:tcW w:w="0" w:type="auto"/>
            <w:vAlign w:val="center"/>
            <w:hideMark/>
          </w:tcPr>
          <w:p w14:paraId="6B65F044" w14:textId="77777777" w:rsidR="000759EE" w:rsidRPr="000759EE" w:rsidRDefault="000759EE" w:rsidP="00173A7F">
            <w:pPr>
              <w:spacing w:after="0"/>
              <w:rPr>
                <w:sz w:val="18"/>
                <w:szCs w:val="18"/>
              </w:rPr>
            </w:pPr>
            <w:r w:rsidRPr="000759EE">
              <w:rPr>
                <w:sz w:val="18"/>
                <w:szCs w:val="18"/>
              </w:rPr>
              <w:t>resRowDict</w:t>
            </w:r>
          </w:p>
        </w:tc>
      </w:tr>
      <w:tr w:rsidR="000759EE" w:rsidRPr="000759EE" w14:paraId="082993A4" w14:textId="77777777" w:rsidTr="00702F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46CC09" w14:textId="77777777" w:rsidR="000759EE" w:rsidRPr="000759EE" w:rsidRDefault="000759EE" w:rsidP="00173A7F">
            <w:pPr>
              <w:spacing w:after="0"/>
              <w:rPr>
                <w:sz w:val="18"/>
                <w:szCs w:val="18"/>
              </w:rPr>
            </w:pPr>
            <w:r w:rsidRPr="000759EE">
              <w:rPr>
                <w:sz w:val="18"/>
                <w:szCs w:val="18"/>
              </w:rPr>
              <w:t>LookupMeta (Variant)</w:t>
            </w:r>
          </w:p>
        </w:tc>
        <w:tc>
          <w:tcPr>
            <w:tcW w:w="0" w:type="auto"/>
            <w:vAlign w:val="center"/>
            <w:hideMark/>
          </w:tcPr>
          <w:p w14:paraId="2B0E2E5E" w14:textId="77777777" w:rsidR="000759EE" w:rsidRPr="000759EE" w:rsidRDefault="000759EE" w:rsidP="00173A7F">
            <w:pPr>
              <w:spacing w:after="0"/>
              <w:rPr>
                <w:sz w:val="18"/>
                <w:szCs w:val="18"/>
              </w:rPr>
            </w:pPr>
            <w:r w:rsidRPr="000759EE">
              <w:rPr>
                <w:sz w:val="18"/>
                <w:szCs w:val="18"/>
              </w:rPr>
              <w:t>&lt;AbbrSheet&gt;Meta</w:t>
            </w:r>
          </w:p>
        </w:tc>
        <w:tc>
          <w:tcPr>
            <w:tcW w:w="0" w:type="auto"/>
            <w:vAlign w:val="center"/>
            <w:hideMark/>
          </w:tcPr>
          <w:p w14:paraId="5A158F5C" w14:textId="77777777" w:rsidR="000759EE" w:rsidRPr="000759EE" w:rsidRDefault="000759EE" w:rsidP="00173A7F">
            <w:pPr>
              <w:spacing w:after="0"/>
              <w:rPr>
                <w:sz w:val="18"/>
                <w:szCs w:val="18"/>
              </w:rPr>
            </w:pPr>
            <w:r w:rsidRPr="000759EE">
              <w:rPr>
                <w:sz w:val="18"/>
                <w:szCs w:val="18"/>
              </w:rPr>
              <w:t>resMeta</w:t>
            </w:r>
          </w:p>
        </w:tc>
      </w:tr>
      <w:tr w:rsidR="000759EE" w:rsidRPr="000759EE" w14:paraId="4F9F7E7B" w14:textId="77777777" w:rsidTr="00702F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11BE8A" w14:textId="77777777" w:rsidR="000759EE" w:rsidRPr="000759EE" w:rsidRDefault="000759EE" w:rsidP="00173A7F">
            <w:pPr>
              <w:spacing w:after="0"/>
              <w:rPr>
                <w:sz w:val="18"/>
                <w:szCs w:val="18"/>
              </w:rPr>
            </w:pPr>
            <w:r w:rsidRPr="000759EE">
              <w:rPr>
                <w:sz w:val="18"/>
                <w:szCs w:val="18"/>
              </w:rPr>
              <w:t>Filtered rows</w:t>
            </w:r>
          </w:p>
        </w:tc>
        <w:tc>
          <w:tcPr>
            <w:tcW w:w="0" w:type="auto"/>
            <w:vAlign w:val="center"/>
            <w:hideMark/>
          </w:tcPr>
          <w:p w14:paraId="49C7844E" w14:textId="77777777" w:rsidR="000759EE" w:rsidRPr="000759EE" w:rsidRDefault="000759EE" w:rsidP="00173A7F">
            <w:pPr>
              <w:spacing w:after="0"/>
              <w:rPr>
                <w:sz w:val="18"/>
                <w:szCs w:val="18"/>
              </w:rPr>
            </w:pPr>
            <w:r w:rsidRPr="000759EE">
              <w:rPr>
                <w:sz w:val="18"/>
                <w:szCs w:val="18"/>
              </w:rPr>
              <w:t>&lt;AbbrSheet&gt;Fltr</w:t>
            </w:r>
          </w:p>
        </w:tc>
        <w:tc>
          <w:tcPr>
            <w:tcW w:w="0" w:type="auto"/>
            <w:vAlign w:val="center"/>
            <w:hideMark/>
          </w:tcPr>
          <w:p w14:paraId="062B8BD1" w14:textId="77777777" w:rsidR="000759EE" w:rsidRPr="000759EE" w:rsidRDefault="000759EE" w:rsidP="00173A7F">
            <w:pPr>
              <w:spacing w:after="0"/>
              <w:rPr>
                <w:sz w:val="18"/>
                <w:szCs w:val="18"/>
              </w:rPr>
            </w:pPr>
            <w:r w:rsidRPr="000759EE">
              <w:rPr>
                <w:sz w:val="18"/>
                <w:szCs w:val="18"/>
              </w:rPr>
              <w:t>resFltr</w:t>
            </w:r>
          </w:p>
        </w:tc>
      </w:tr>
    </w:tbl>
    <w:p w14:paraId="2324EB11" w14:textId="7BF6C6A9" w:rsidR="00DF2044" w:rsidRDefault="00DF2044" w:rsidP="00173A7F">
      <w:pPr>
        <w:spacing w:after="0"/>
        <w:rPr>
          <w:sz w:val="18"/>
          <w:szCs w:val="18"/>
        </w:rPr>
      </w:pPr>
      <w:r w:rsidRPr="00DF2044">
        <w:rPr>
          <w:rFonts w:ascii="Segoe UI Emoji" w:hAnsi="Segoe UI Emoji" w:cs="Segoe UI Emoji"/>
          <w:sz w:val="18"/>
          <w:szCs w:val="18"/>
        </w:rPr>
        <w:t>💡</w:t>
      </w:r>
      <w:r w:rsidRPr="00DF2044">
        <w:rPr>
          <w:sz w:val="18"/>
          <w:szCs w:val="18"/>
        </w:rPr>
        <w:t xml:space="preserve"> </w:t>
      </w:r>
      <w:r w:rsidRPr="00DF2044">
        <w:rPr>
          <w:b/>
          <w:bCs/>
          <w:sz w:val="18"/>
          <w:szCs w:val="18"/>
        </w:rPr>
        <w:t>Domain variables</w:t>
      </w:r>
      <w:r w:rsidRPr="00DF2044">
        <w:rPr>
          <w:sz w:val="18"/>
          <w:szCs w:val="18"/>
        </w:rPr>
        <w:t xml:space="preserve"> are values that derive from sheet data (e.g., "ProjectID", "Revenue"), and must be prefixed by the </w:t>
      </w:r>
      <w:r w:rsidRPr="00DF2044">
        <w:rPr>
          <w:b/>
          <w:bCs/>
          <w:sz w:val="18"/>
          <w:szCs w:val="18"/>
        </w:rPr>
        <w:t>originating sheet</w:t>
      </w:r>
      <w:r w:rsidRPr="00DF2044">
        <w:rPr>
          <w:sz w:val="18"/>
          <w:szCs w:val="18"/>
        </w:rPr>
        <w:t xml:space="preserve"> abbreviation—not the current sheet in use.</w:t>
      </w:r>
    </w:p>
    <w:p w14:paraId="34C41F4F" w14:textId="381953C1" w:rsidR="000759EE" w:rsidRPr="000759EE" w:rsidRDefault="002B571E" w:rsidP="00173A7F">
      <w:pPr>
        <w:spacing w:after="0"/>
        <w:rPr>
          <w:sz w:val="18"/>
          <w:szCs w:val="18"/>
        </w:rPr>
      </w:pPr>
      <w:r>
        <w:rPr>
          <w:sz w:val="18"/>
          <w:szCs w:val="18"/>
        </w:rPr>
        <w:pict w14:anchorId="46AD4151">
          <v:rect id="_x0000_i1041" style="width:0;height:1.5pt" o:hralign="center" o:hrstd="t" o:hr="t" fillcolor="#a0a0a0" stroked="f"/>
        </w:pict>
      </w:r>
    </w:p>
    <w:p w14:paraId="62F1DF61" w14:textId="77777777" w:rsidR="000759EE" w:rsidRPr="000759EE" w:rsidRDefault="000759EE" w:rsidP="00173A7F">
      <w:pPr>
        <w:spacing w:after="0"/>
        <w:rPr>
          <w:b/>
          <w:bCs/>
          <w:sz w:val="18"/>
          <w:szCs w:val="18"/>
        </w:rPr>
      </w:pPr>
      <w:r w:rsidRPr="000759EE">
        <w:rPr>
          <w:rFonts w:ascii="Segoe UI Emoji" w:hAnsi="Segoe UI Emoji" w:cs="Segoe UI Emoji"/>
          <w:b/>
          <w:bCs/>
          <w:sz w:val="18"/>
          <w:szCs w:val="18"/>
        </w:rPr>
        <w:t>🎯</w:t>
      </w:r>
      <w:r w:rsidRPr="000759EE">
        <w:rPr>
          <w:b/>
          <w:bCs/>
          <w:sz w:val="18"/>
          <w:szCs w:val="18"/>
        </w:rPr>
        <w:t xml:space="preserve"> Smart Matching Behavior</w:t>
      </w:r>
    </w:p>
    <w:p w14:paraId="74138997" w14:textId="77777777" w:rsidR="000759EE" w:rsidRPr="000759EE" w:rsidRDefault="000759EE" w:rsidP="00F47FED">
      <w:pPr>
        <w:numPr>
          <w:ilvl w:val="0"/>
          <w:numId w:val="21"/>
        </w:numPr>
        <w:spacing w:after="0"/>
        <w:rPr>
          <w:sz w:val="18"/>
          <w:szCs w:val="18"/>
        </w:rPr>
      </w:pPr>
      <w:r w:rsidRPr="000759EE">
        <w:rPr>
          <w:sz w:val="18"/>
          <w:szCs w:val="18"/>
        </w:rPr>
        <w:t xml:space="preserve">Composite keys must match </w:t>
      </w:r>
      <w:r w:rsidRPr="000759EE">
        <w:rPr>
          <w:b/>
          <w:bCs/>
          <w:sz w:val="18"/>
          <w:szCs w:val="18"/>
        </w:rPr>
        <w:t>exact or wildcard</w:t>
      </w:r>
    </w:p>
    <w:p w14:paraId="2C9261A3" w14:textId="77777777" w:rsidR="000759EE" w:rsidRPr="000759EE" w:rsidRDefault="000759EE" w:rsidP="00F47FED">
      <w:pPr>
        <w:numPr>
          <w:ilvl w:val="0"/>
          <w:numId w:val="21"/>
        </w:numPr>
        <w:spacing w:after="0"/>
        <w:rPr>
          <w:sz w:val="18"/>
          <w:szCs w:val="18"/>
        </w:rPr>
      </w:pPr>
      <w:r w:rsidRPr="000759EE">
        <w:rPr>
          <w:sz w:val="18"/>
          <w:szCs w:val="18"/>
        </w:rPr>
        <w:t xml:space="preserve">Empty columns are </w:t>
      </w:r>
      <w:r w:rsidRPr="000759EE">
        <w:rPr>
          <w:b/>
          <w:bCs/>
          <w:sz w:val="18"/>
          <w:szCs w:val="18"/>
        </w:rPr>
        <w:t>not treated as wildcards</w:t>
      </w:r>
    </w:p>
    <w:p w14:paraId="06B886C1" w14:textId="77777777" w:rsidR="000759EE" w:rsidRPr="000759EE" w:rsidRDefault="000759EE" w:rsidP="00F47FED">
      <w:pPr>
        <w:numPr>
          <w:ilvl w:val="1"/>
          <w:numId w:val="21"/>
        </w:numPr>
        <w:spacing w:after="0"/>
        <w:rPr>
          <w:sz w:val="18"/>
          <w:szCs w:val="18"/>
        </w:rPr>
      </w:pPr>
      <w:r w:rsidRPr="000759EE">
        <w:rPr>
          <w:rFonts w:ascii="Segoe UI Emoji" w:hAnsi="Segoe UI Emoji" w:cs="Segoe UI Emoji"/>
          <w:sz w:val="18"/>
          <w:szCs w:val="18"/>
        </w:rPr>
        <w:t>❌</w:t>
      </w:r>
      <w:r w:rsidRPr="000759EE">
        <w:rPr>
          <w:sz w:val="18"/>
          <w:szCs w:val="18"/>
        </w:rPr>
        <w:t xml:space="preserve"> SmartLookupRows "value"</w:t>
      </w:r>
    </w:p>
    <w:p w14:paraId="70165A19" w14:textId="77777777" w:rsidR="000759EE" w:rsidRPr="000759EE" w:rsidRDefault="000759EE" w:rsidP="00F47FED">
      <w:pPr>
        <w:numPr>
          <w:ilvl w:val="1"/>
          <w:numId w:val="21"/>
        </w:numPr>
        <w:spacing w:after="0"/>
        <w:rPr>
          <w:sz w:val="18"/>
          <w:szCs w:val="18"/>
        </w:rPr>
      </w:pPr>
      <w:r w:rsidRPr="000759EE">
        <w:rPr>
          <w:rFonts w:ascii="Segoe UI Emoji" w:hAnsi="Segoe UI Emoji" w:cs="Segoe UI Emoji"/>
          <w:sz w:val="18"/>
          <w:szCs w:val="18"/>
        </w:rPr>
        <w:t>✅</w:t>
      </w:r>
      <w:r w:rsidRPr="000759EE">
        <w:rPr>
          <w:sz w:val="18"/>
          <w:szCs w:val="18"/>
        </w:rPr>
        <w:t xml:space="preserve"> SmartLookupRows "value", "*"</w:t>
      </w:r>
    </w:p>
    <w:p w14:paraId="248B75EF" w14:textId="77777777" w:rsidR="000759EE" w:rsidRPr="000759EE" w:rsidRDefault="000759EE" w:rsidP="00F47FED">
      <w:pPr>
        <w:numPr>
          <w:ilvl w:val="0"/>
          <w:numId w:val="21"/>
        </w:numPr>
        <w:spacing w:after="0"/>
        <w:rPr>
          <w:sz w:val="18"/>
          <w:szCs w:val="18"/>
        </w:rPr>
      </w:pPr>
      <w:r w:rsidRPr="000759EE">
        <w:rPr>
          <w:sz w:val="18"/>
          <w:szCs w:val="18"/>
        </w:rPr>
        <w:t>Keys must follow formatting defined in SrchCols</w:t>
      </w:r>
    </w:p>
    <w:p w14:paraId="15380740" w14:textId="77777777" w:rsidR="000759EE" w:rsidRPr="000759EE" w:rsidRDefault="002B571E" w:rsidP="00173A7F">
      <w:pPr>
        <w:spacing w:after="0"/>
        <w:rPr>
          <w:sz w:val="18"/>
          <w:szCs w:val="18"/>
        </w:rPr>
      </w:pPr>
      <w:r>
        <w:rPr>
          <w:sz w:val="18"/>
          <w:szCs w:val="18"/>
        </w:rPr>
        <w:pict w14:anchorId="7FAFADBE">
          <v:rect id="_x0000_i1042" style="width:0;height:1.5pt" o:hralign="center" o:hrstd="t" o:hr="t" fillcolor="#a0a0a0" stroked="f"/>
        </w:pict>
      </w:r>
    </w:p>
    <w:p w14:paraId="217AE949" w14:textId="77777777" w:rsidR="000759EE" w:rsidRPr="000759EE" w:rsidRDefault="000759EE" w:rsidP="00173A7F">
      <w:pPr>
        <w:spacing w:after="0"/>
        <w:rPr>
          <w:b/>
          <w:bCs/>
          <w:sz w:val="18"/>
          <w:szCs w:val="18"/>
        </w:rPr>
      </w:pPr>
      <w:r w:rsidRPr="000759EE">
        <w:rPr>
          <w:rFonts w:ascii="Segoe UI Emoji" w:hAnsi="Segoe UI Emoji" w:cs="Segoe UI Emoji"/>
          <w:b/>
          <w:bCs/>
          <w:sz w:val="18"/>
          <w:szCs w:val="18"/>
        </w:rPr>
        <w:t>🧠</w:t>
      </w:r>
      <w:r w:rsidRPr="000759EE">
        <w:rPr>
          <w:b/>
          <w:bCs/>
          <w:sz w:val="18"/>
          <w:szCs w:val="18"/>
        </w:rPr>
        <w:t xml:space="preserve"> Clarification Template – When User Instructions Are Vague</w:t>
      </w:r>
    </w:p>
    <w:p w14:paraId="0354507E" w14:textId="77777777" w:rsidR="000759EE" w:rsidRPr="000759EE" w:rsidRDefault="000759EE" w:rsidP="00173A7F">
      <w:pPr>
        <w:spacing w:after="0"/>
        <w:rPr>
          <w:sz w:val="18"/>
          <w:szCs w:val="18"/>
        </w:rPr>
      </w:pPr>
      <w:r w:rsidRPr="000759EE">
        <w:rPr>
          <w:sz w:val="18"/>
          <w:szCs w:val="18"/>
        </w:rPr>
        <w:t>Politely ask for missing elements:</w:t>
      </w:r>
    </w:p>
    <w:p w14:paraId="54A0A360" w14:textId="77777777" w:rsidR="000759EE" w:rsidRPr="000759EE" w:rsidRDefault="000759EE" w:rsidP="00F47FED">
      <w:pPr>
        <w:numPr>
          <w:ilvl w:val="0"/>
          <w:numId w:val="22"/>
        </w:numPr>
        <w:spacing w:after="0"/>
        <w:rPr>
          <w:sz w:val="18"/>
          <w:szCs w:val="18"/>
        </w:rPr>
      </w:pPr>
      <w:r w:rsidRPr="000759EE">
        <w:rPr>
          <w:sz w:val="18"/>
          <w:szCs w:val="18"/>
        </w:rPr>
        <w:t>Context – What’s the task?</w:t>
      </w:r>
    </w:p>
    <w:p w14:paraId="31A87D29" w14:textId="77777777" w:rsidR="000759EE" w:rsidRPr="000759EE" w:rsidRDefault="000759EE" w:rsidP="00F47FED">
      <w:pPr>
        <w:numPr>
          <w:ilvl w:val="0"/>
          <w:numId w:val="22"/>
        </w:numPr>
        <w:spacing w:after="0"/>
        <w:rPr>
          <w:sz w:val="18"/>
          <w:szCs w:val="18"/>
        </w:rPr>
      </w:pPr>
      <w:r w:rsidRPr="000759EE">
        <w:rPr>
          <w:sz w:val="18"/>
          <w:szCs w:val="18"/>
        </w:rPr>
        <w:t>Input – Sheet and header row</w:t>
      </w:r>
    </w:p>
    <w:p w14:paraId="27D64BDD" w14:textId="77777777" w:rsidR="000759EE" w:rsidRPr="000759EE" w:rsidRDefault="000759EE" w:rsidP="00F47FED">
      <w:pPr>
        <w:numPr>
          <w:ilvl w:val="0"/>
          <w:numId w:val="22"/>
        </w:numPr>
        <w:spacing w:after="0"/>
        <w:rPr>
          <w:sz w:val="18"/>
          <w:szCs w:val="18"/>
        </w:rPr>
      </w:pPr>
      <w:r w:rsidRPr="000759EE">
        <w:rPr>
          <w:sz w:val="18"/>
          <w:szCs w:val="18"/>
        </w:rPr>
        <w:t>Output – Where to write (if any)</w:t>
      </w:r>
    </w:p>
    <w:p w14:paraId="63291913" w14:textId="77777777" w:rsidR="000759EE" w:rsidRPr="000759EE" w:rsidRDefault="000759EE" w:rsidP="00F47FED">
      <w:pPr>
        <w:numPr>
          <w:ilvl w:val="0"/>
          <w:numId w:val="22"/>
        </w:numPr>
        <w:spacing w:after="0"/>
        <w:rPr>
          <w:sz w:val="18"/>
          <w:szCs w:val="18"/>
        </w:rPr>
      </w:pPr>
      <w:r w:rsidRPr="000759EE">
        <w:rPr>
          <w:sz w:val="18"/>
          <w:szCs w:val="18"/>
        </w:rPr>
        <w:t>Join Logic – How sheets match</w:t>
      </w:r>
    </w:p>
    <w:p w14:paraId="740B6342" w14:textId="77777777" w:rsidR="00FE69BF" w:rsidRPr="00FE69BF" w:rsidRDefault="000759EE" w:rsidP="00F47FED">
      <w:pPr>
        <w:numPr>
          <w:ilvl w:val="0"/>
          <w:numId w:val="22"/>
        </w:numPr>
        <w:spacing w:after="0"/>
      </w:pPr>
      <w:r w:rsidRPr="00550A09">
        <w:rPr>
          <w:sz w:val="18"/>
          <w:szCs w:val="18"/>
        </w:rPr>
        <w:lastRenderedPageBreak/>
        <w:t>Rules – Business logic (e.g., skip blanks, dedupe)</w:t>
      </w:r>
      <w:r w:rsidR="00FE69BF">
        <w:rPr>
          <w:sz w:val="18"/>
          <w:szCs w:val="18"/>
        </w:rPr>
        <w:t xml:space="preserve"> </w:t>
      </w:r>
    </w:p>
    <w:p w14:paraId="74E1AE19" w14:textId="153D845B" w:rsidR="000759EE" w:rsidRPr="00F83FAC" w:rsidRDefault="000759EE" w:rsidP="00F47FED">
      <w:pPr>
        <w:numPr>
          <w:ilvl w:val="0"/>
          <w:numId w:val="22"/>
        </w:numPr>
        <w:spacing w:after="0"/>
      </w:pPr>
      <w:r w:rsidRPr="00550A09">
        <w:rPr>
          <w:sz w:val="18"/>
          <w:szCs w:val="18"/>
        </w:rPr>
        <w:t>Style – Developer level and comment expectations</w:t>
      </w:r>
    </w:p>
    <w:sectPr w:rsidR="000759EE" w:rsidRPr="00F83FAC" w:rsidSect="00E118C0">
      <w:footerReference w:type="first" r:id="rId14"/>
      <w:pgSz w:w="12240" w:h="15840"/>
      <w:pgMar w:top="720" w:right="720" w:bottom="360" w:left="720" w:header="720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F66AB" w14:textId="77777777" w:rsidR="00531AFD" w:rsidRDefault="00531AFD" w:rsidP="00093528">
      <w:pPr>
        <w:spacing w:after="0" w:line="240" w:lineRule="auto"/>
      </w:pPr>
      <w:r>
        <w:separator/>
      </w:r>
    </w:p>
  </w:endnote>
  <w:endnote w:type="continuationSeparator" w:id="0">
    <w:p w14:paraId="62281A5E" w14:textId="77777777" w:rsidR="00531AFD" w:rsidRDefault="00531AFD" w:rsidP="00093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1235097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91F3501" w14:textId="4D47F067" w:rsidR="007D2445" w:rsidRDefault="007D2445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73BEFCF1" w14:textId="77777777" w:rsidR="00093528" w:rsidRDefault="00093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846DB" w14:textId="278DF777" w:rsidR="00983C16" w:rsidRDefault="00983C16">
    <w:pPr>
      <w:pStyle w:val="Footer"/>
      <w:pBdr>
        <w:top w:val="single" w:sz="4" w:space="1" w:color="D9D9D9" w:themeColor="background1" w:themeShade="D9"/>
      </w:pBdr>
      <w:jc w:val="right"/>
    </w:pPr>
  </w:p>
  <w:p w14:paraId="7B0AE780" w14:textId="77777777" w:rsidR="00173202" w:rsidRDefault="0017320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20463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B66CB83" w14:textId="6263165C" w:rsidR="007F6E0F" w:rsidRDefault="007F6E0F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3DDC2FAF" w14:textId="77777777" w:rsidR="00792305" w:rsidRDefault="007923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C22AA" w14:textId="77777777" w:rsidR="00531AFD" w:rsidRDefault="00531AFD" w:rsidP="00093528">
      <w:pPr>
        <w:spacing w:after="0" w:line="240" w:lineRule="auto"/>
      </w:pPr>
      <w:r>
        <w:separator/>
      </w:r>
    </w:p>
  </w:footnote>
  <w:footnote w:type="continuationSeparator" w:id="0">
    <w:p w14:paraId="2CB49613" w14:textId="77777777" w:rsidR="00531AFD" w:rsidRDefault="00531AFD" w:rsidP="000935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706D3"/>
    <w:multiLevelType w:val="multilevel"/>
    <w:tmpl w:val="19C62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A15025"/>
    <w:multiLevelType w:val="multilevel"/>
    <w:tmpl w:val="7DA6A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BF7847"/>
    <w:multiLevelType w:val="multilevel"/>
    <w:tmpl w:val="36C6A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044771"/>
    <w:multiLevelType w:val="multilevel"/>
    <w:tmpl w:val="1368F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576AA8"/>
    <w:multiLevelType w:val="multilevel"/>
    <w:tmpl w:val="1B701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CE7A5F"/>
    <w:multiLevelType w:val="multilevel"/>
    <w:tmpl w:val="7DA6A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6857D1"/>
    <w:multiLevelType w:val="multilevel"/>
    <w:tmpl w:val="80CC7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C55014"/>
    <w:multiLevelType w:val="multilevel"/>
    <w:tmpl w:val="997C9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FE5428"/>
    <w:multiLevelType w:val="multilevel"/>
    <w:tmpl w:val="7DA6A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40701E"/>
    <w:multiLevelType w:val="multilevel"/>
    <w:tmpl w:val="002CE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C151A7"/>
    <w:multiLevelType w:val="multilevel"/>
    <w:tmpl w:val="7E2CD4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176960"/>
    <w:multiLevelType w:val="multilevel"/>
    <w:tmpl w:val="BCB2A4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A1221E"/>
    <w:multiLevelType w:val="multilevel"/>
    <w:tmpl w:val="34DAF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3C301A"/>
    <w:multiLevelType w:val="multilevel"/>
    <w:tmpl w:val="47CA8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CE239F"/>
    <w:multiLevelType w:val="multilevel"/>
    <w:tmpl w:val="87E62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B54BAA"/>
    <w:multiLevelType w:val="multilevel"/>
    <w:tmpl w:val="00D09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-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DD78E4"/>
    <w:multiLevelType w:val="hybridMultilevel"/>
    <w:tmpl w:val="4A4CAF10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16C711C"/>
    <w:multiLevelType w:val="multilevel"/>
    <w:tmpl w:val="19A65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3B402D"/>
    <w:multiLevelType w:val="multilevel"/>
    <w:tmpl w:val="A2F87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4057A7B"/>
    <w:multiLevelType w:val="hybridMultilevel"/>
    <w:tmpl w:val="41F4853C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AD2007F"/>
    <w:multiLevelType w:val="hybridMultilevel"/>
    <w:tmpl w:val="996062E4"/>
    <w:lvl w:ilvl="0" w:tplc="38BCE4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571DE7"/>
    <w:multiLevelType w:val="multilevel"/>
    <w:tmpl w:val="7DA6A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B1643F"/>
    <w:multiLevelType w:val="multilevel"/>
    <w:tmpl w:val="176E2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F7136B3"/>
    <w:multiLevelType w:val="multilevel"/>
    <w:tmpl w:val="6DF84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971BD6"/>
    <w:multiLevelType w:val="multilevel"/>
    <w:tmpl w:val="51BAA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4E2748"/>
    <w:multiLevelType w:val="multilevel"/>
    <w:tmpl w:val="4C48E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DF94692"/>
    <w:multiLevelType w:val="multilevel"/>
    <w:tmpl w:val="2E944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F44CF7"/>
    <w:multiLevelType w:val="multilevel"/>
    <w:tmpl w:val="EF263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513F9F"/>
    <w:multiLevelType w:val="multilevel"/>
    <w:tmpl w:val="0BAC0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1D31BE"/>
    <w:multiLevelType w:val="multilevel"/>
    <w:tmpl w:val="FADA2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101F5A"/>
    <w:multiLevelType w:val="multilevel"/>
    <w:tmpl w:val="7034DEA8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3"/>
      <w:numFmt w:val="bullet"/>
      <w:lvlText w:val="-"/>
      <w:lvlJc w:val="left"/>
      <w:pPr>
        <w:ind w:left="1800" w:hanging="360"/>
      </w:pPr>
      <w:rPr>
        <w:rFonts w:ascii="Aptos" w:eastAsiaTheme="minorHAnsi" w:hAnsi="Aptos" w:cstheme="minorBidi" w:hint="default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1" w15:restartNumberingAfterBreak="0">
    <w:nsid w:val="7ACF1BA9"/>
    <w:multiLevelType w:val="multilevel"/>
    <w:tmpl w:val="7DA6A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C232A98"/>
    <w:multiLevelType w:val="multilevel"/>
    <w:tmpl w:val="A07C3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D254433"/>
    <w:multiLevelType w:val="multilevel"/>
    <w:tmpl w:val="224E8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E2C34CF"/>
    <w:multiLevelType w:val="hybridMultilevel"/>
    <w:tmpl w:val="5B403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9360382">
    <w:abstractNumId w:val="18"/>
  </w:num>
  <w:num w:numId="2" w16cid:durableId="1601375833">
    <w:abstractNumId w:val="6"/>
  </w:num>
  <w:num w:numId="3" w16cid:durableId="604927441">
    <w:abstractNumId w:val="11"/>
  </w:num>
  <w:num w:numId="4" w16cid:durableId="928464968">
    <w:abstractNumId w:val="10"/>
  </w:num>
  <w:num w:numId="5" w16cid:durableId="1512524121">
    <w:abstractNumId w:val="20"/>
  </w:num>
  <w:num w:numId="6" w16cid:durableId="462311442">
    <w:abstractNumId w:val="27"/>
  </w:num>
  <w:num w:numId="7" w16cid:durableId="313992363">
    <w:abstractNumId w:val="4"/>
  </w:num>
  <w:num w:numId="8" w16cid:durableId="1021054209">
    <w:abstractNumId w:val="29"/>
  </w:num>
  <w:num w:numId="9" w16cid:durableId="1274558926">
    <w:abstractNumId w:val="0"/>
  </w:num>
  <w:num w:numId="10" w16cid:durableId="1679580388">
    <w:abstractNumId w:val="33"/>
  </w:num>
  <w:num w:numId="11" w16cid:durableId="1070809366">
    <w:abstractNumId w:val="28"/>
  </w:num>
  <w:num w:numId="12" w16cid:durableId="1427068783">
    <w:abstractNumId w:val="9"/>
  </w:num>
  <w:num w:numId="13" w16cid:durableId="1037315841">
    <w:abstractNumId w:val="2"/>
  </w:num>
  <w:num w:numId="14" w16cid:durableId="499127333">
    <w:abstractNumId w:val="24"/>
  </w:num>
  <w:num w:numId="15" w16cid:durableId="426929702">
    <w:abstractNumId w:val="8"/>
  </w:num>
  <w:num w:numId="16" w16cid:durableId="1595359918">
    <w:abstractNumId w:val="32"/>
  </w:num>
  <w:num w:numId="17" w16cid:durableId="1792942947">
    <w:abstractNumId w:val="12"/>
  </w:num>
  <w:num w:numId="18" w16cid:durableId="1154494487">
    <w:abstractNumId w:val="13"/>
  </w:num>
  <w:num w:numId="19" w16cid:durableId="255524968">
    <w:abstractNumId w:val="7"/>
  </w:num>
  <w:num w:numId="20" w16cid:durableId="1591963166">
    <w:abstractNumId w:val="14"/>
  </w:num>
  <w:num w:numId="21" w16cid:durableId="1984968530">
    <w:abstractNumId w:val="26"/>
  </w:num>
  <w:num w:numId="22" w16cid:durableId="1621187478">
    <w:abstractNumId w:val="3"/>
  </w:num>
  <w:num w:numId="23" w16cid:durableId="151529594">
    <w:abstractNumId w:val="15"/>
  </w:num>
  <w:num w:numId="24" w16cid:durableId="2035963687">
    <w:abstractNumId w:val="30"/>
  </w:num>
  <w:num w:numId="25" w16cid:durableId="2047752394">
    <w:abstractNumId w:val="23"/>
  </w:num>
  <w:num w:numId="26" w16cid:durableId="1655066147">
    <w:abstractNumId w:val="17"/>
  </w:num>
  <w:num w:numId="27" w16cid:durableId="462892991">
    <w:abstractNumId w:val="34"/>
  </w:num>
  <w:num w:numId="28" w16cid:durableId="736785505">
    <w:abstractNumId w:val="22"/>
  </w:num>
  <w:num w:numId="29" w16cid:durableId="2101754302">
    <w:abstractNumId w:val="25"/>
  </w:num>
  <w:num w:numId="30" w16cid:durableId="1268081904">
    <w:abstractNumId w:val="21"/>
  </w:num>
  <w:num w:numId="31" w16cid:durableId="1362124336">
    <w:abstractNumId w:val="5"/>
  </w:num>
  <w:num w:numId="32" w16cid:durableId="1476988538">
    <w:abstractNumId w:val="31"/>
  </w:num>
  <w:num w:numId="33" w16cid:durableId="1775634771">
    <w:abstractNumId w:val="1"/>
  </w:num>
  <w:num w:numId="34" w16cid:durableId="1739091917">
    <w:abstractNumId w:val="16"/>
  </w:num>
  <w:num w:numId="35" w16cid:durableId="669874242">
    <w:abstractNumId w:val="1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42"/>
  <w:proofState w:spelling="clean" w:grammar="clean"/>
  <w:defaultTabStop w:val="720"/>
  <w:characterSpacingControl w:val="doNotCompress"/>
  <w:hdrShapeDefaults>
    <o:shapedefaults v:ext="edit" spidmax="206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AE0"/>
    <w:rsid w:val="00004163"/>
    <w:rsid w:val="000110DA"/>
    <w:rsid w:val="000122CD"/>
    <w:rsid w:val="0003325E"/>
    <w:rsid w:val="000372A4"/>
    <w:rsid w:val="00040CFF"/>
    <w:rsid w:val="00041463"/>
    <w:rsid w:val="00046468"/>
    <w:rsid w:val="00046C5C"/>
    <w:rsid w:val="000473EE"/>
    <w:rsid w:val="0005099B"/>
    <w:rsid w:val="00050CEC"/>
    <w:rsid w:val="00051270"/>
    <w:rsid w:val="00053185"/>
    <w:rsid w:val="0005458A"/>
    <w:rsid w:val="00057551"/>
    <w:rsid w:val="0006079E"/>
    <w:rsid w:val="00062D55"/>
    <w:rsid w:val="00065D09"/>
    <w:rsid w:val="0006627D"/>
    <w:rsid w:val="00066D2E"/>
    <w:rsid w:val="000671A2"/>
    <w:rsid w:val="000712ED"/>
    <w:rsid w:val="000759EE"/>
    <w:rsid w:val="00084BA1"/>
    <w:rsid w:val="00091FE3"/>
    <w:rsid w:val="00093528"/>
    <w:rsid w:val="00096D36"/>
    <w:rsid w:val="00096DAE"/>
    <w:rsid w:val="000A5090"/>
    <w:rsid w:val="000B2771"/>
    <w:rsid w:val="000B74D9"/>
    <w:rsid w:val="000C56B7"/>
    <w:rsid w:val="000C68FC"/>
    <w:rsid w:val="000D30F0"/>
    <w:rsid w:val="000D3286"/>
    <w:rsid w:val="000D3E97"/>
    <w:rsid w:val="000E4979"/>
    <w:rsid w:val="000E4E86"/>
    <w:rsid w:val="000F0817"/>
    <w:rsid w:val="000F28BB"/>
    <w:rsid w:val="000F6599"/>
    <w:rsid w:val="0010326C"/>
    <w:rsid w:val="00104805"/>
    <w:rsid w:val="00105888"/>
    <w:rsid w:val="001069DA"/>
    <w:rsid w:val="00106E91"/>
    <w:rsid w:val="0011054D"/>
    <w:rsid w:val="0012144D"/>
    <w:rsid w:val="0012468C"/>
    <w:rsid w:val="0012506E"/>
    <w:rsid w:val="001347E6"/>
    <w:rsid w:val="0013501F"/>
    <w:rsid w:val="001407AF"/>
    <w:rsid w:val="00141F67"/>
    <w:rsid w:val="001442D3"/>
    <w:rsid w:val="00146988"/>
    <w:rsid w:val="00150E41"/>
    <w:rsid w:val="001525CE"/>
    <w:rsid w:val="00156044"/>
    <w:rsid w:val="001602D9"/>
    <w:rsid w:val="00162F9D"/>
    <w:rsid w:val="0016369A"/>
    <w:rsid w:val="001659BC"/>
    <w:rsid w:val="001702B0"/>
    <w:rsid w:val="0017238E"/>
    <w:rsid w:val="00173202"/>
    <w:rsid w:val="00173A7F"/>
    <w:rsid w:val="001757C7"/>
    <w:rsid w:val="001758C2"/>
    <w:rsid w:val="00180D0F"/>
    <w:rsid w:val="0018209A"/>
    <w:rsid w:val="00187ADC"/>
    <w:rsid w:val="00191DDA"/>
    <w:rsid w:val="0019272C"/>
    <w:rsid w:val="001927C9"/>
    <w:rsid w:val="001936BF"/>
    <w:rsid w:val="00193B9D"/>
    <w:rsid w:val="00195858"/>
    <w:rsid w:val="001A5953"/>
    <w:rsid w:val="001A685D"/>
    <w:rsid w:val="001A736C"/>
    <w:rsid w:val="001B18FB"/>
    <w:rsid w:val="001B1CAA"/>
    <w:rsid w:val="001B5D4E"/>
    <w:rsid w:val="001C10BA"/>
    <w:rsid w:val="001C2933"/>
    <w:rsid w:val="001C32AE"/>
    <w:rsid w:val="001C6D57"/>
    <w:rsid w:val="001C7673"/>
    <w:rsid w:val="001D4AAB"/>
    <w:rsid w:val="001E3404"/>
    <w:rsid w:val="001E458D"/>
    <w:rsid w:val="001F0C13"/>
    <w:rsid w:val="001F75F4"/>
    <w:rsid w:val="00200F2D"/>
    <w:rsid w:val="00202010"/>
    <w:rsid w:val="0020411B"/>
    <w:rsid w:val="00213194"/>
    <w:rsid w:val="00213206"/>
    <w:rsid w:val="002146EE"/>
    <w:rsid w:val="00224660"/>
    <w:rsid w:val="00227FA0"/>
    <w:rsid w:val="00230672"/>
    <w:rsid w:val="00232B51"/>
    <w:rsid w:val="002336BF"/>
    <w:rsid w:val="00233FA0"/>
    <w:rsid w:val="002368D3"/>
    <w:rsid w:val="00236E29"/>
    <w:rsid w:val="0024725B"/>
    <w:rsid w:val="00247818"/>
    <w:rsid w:val="002568BE"/>
    <w:rsid w:val="00256D19"/>
    <w:rsid w:val="00260693"/>
    <w:rsid w:val="00260EE4"/>
    <w:rsid w:val="00266036"/>
    <w:rsid w:val="002661BA"/>
    <w:rsid w:val="00272734"/>
    <w:rsid w:val="002735E4"/>
    <w:rsid w:val="002749B0"/>
    <w:rsid w:val="00285055"/>
    <w:rsid w:val="0028566E"/>
    <w:rsid w:val="0029491C"/>
    <w:rsid w:val="002951AB"/>
    <w:rsid w:val="00297403"/>
    <w:rsid w:val="002A7560"/>
    <w:rsid w:val="002B13E2"/>
    <w:rsid w:val="002B4D94"/>
    <w:rsid w:val="002B571E"/>
    <w:rsid w:val="002C2171"/>
    <w:rsid w:val="002C2F3F"/>
    <w:rsid w:val="002D4F8C"/>
    <w:rsid w:val="002E1C28"/>
    <w:rsid w:val="002E204E"/>
    <w:rsid w:val="002E353B"/>
    <w:rsid w:val="002E4B3F"/>
    <w:rsid w:val="002E4B7C"/>
    <w:rsid w:val="003020F4"/>
    <w:rsid w:val="00303B71"/>
    <w:rsid w:val="00305321"/>
    <w:rsid w:val="00307F8A"/>
    <w:rsid w:val="003148B8"/>
    <w:rsid w:val="003205B0"/>
    <w:rsid w:val="00322A09"/>
    <w:rsid w:val="00324397"/>
    <w:rsid w:val="00330685"/>
    <w:rsid w:val="00332DEF"/>
    <w:rsid w:val="00343139"/>
    <w:rsid w:val="003438B4"/>
    <w:rsid w:val="00343977"/>
    <w:rsid w:val="00343B3B"/>
    <w:rsid w:val="00346BFD"/>
    <w:rsid w:val="003505E7"/>
    <w:rsid w:val="00360734"/>
    <w:rsid w:val="003751F5"/>
    <w:rsid w:val="00381267"/>
    <w:rsid w:val="003930A9"/>
    <w:rsid w:val="00395E15"/>
    <w:rsid w:val="003A1983"/>
    <w:rsid w:val="003A2BCD"/>
    <w:rsid w:val="003A2ED6"/>
    <w:rsid w:val="003A6AB4"/>
    <w:rsid w:val="003A7F7B"/>
    <w:rsid w:val="003B1EB6"/>
    <w:rsid w:val="003B1F92"/>
    <w:rsid w:val="003C0531"/>
    <w:rsid w:val="003C3042"/>
    <w:rsid w:val="003C5720"/>
    <w:rsid w:val="003D385D"/>
    <w:rsid w:val="003D7456"/>
    <w:rsid w:val="003E1912"/>
    <w:rsid w:val="003E3D1C"/>
    <w:rsid w:val="003E45F8"/>
    <w:rsid w:val="003E56FE"/>
    <w:rsid w:val="003E67BD"/>
    <w:rsid w:val="004034A9"/>
    <w:rsid w:val="00403BDF"/>
    <w:rsid w:val="004047EA"/>
    <w:rsid w:val="00411DC3"/>
    <w:rsid w:val="00417784"/>
    <w:rsid w:val="004216D9"/>
    <w:rsid w:val="00427E40"/>
    <w:rsid w:val="00433757"/>
    <w:rsid w:val="00433B29"/>
    <w:rsid w:val="00440303"/>
    <w:rsid w:val="00442F79"/>
    <w:rsid w:val="00444F67"/>
    <w:rsid w:val="00445E66"/>
    <w:rsid w:val="0045330F"/>
    <w:rsid w:val="004631F1"/>
    <w:rsid w:val="00463915"/>
    <w:rsid w:val="00467A7E"/>
    <w:rsid w:val="00470330"/>
    <w:rsid w:val="00470B6A"/>
    <w:rsid w:val="00470E9B"/>
    <w:rsid w:val="0047214F"/>
    <w:rsid w:val="0049164C"/>
    <w:rsid w:val="004970F8"/>
    <w:rsid w:val="00497A8D"/>
    <w:rsid w:val="004A3CCD"/>
    <w:rsid w:val="004B1EB1"/>
    <w:rsid w:val="004B6C07"/>
    <w:rsid w:val="004C15EC"/>
    <w:rsid w:val="004C36DF"/>
    <w:rsid w:val="004C786A"/>
    <w:rsid w:val="004D11EA"/>
    <w:rsid w:val="004D1264"/>
    <w:rsid w:val="004D32AE"/>
    <w:rsid w:val="004D6960"/>
    <w:rsid w:val="004E4D3F"/>
    <w:rsid w:val="004F02FF"/>
    <w:rsid w:val="004F16B1"/>
    <w:rsid w:val="004F27DE"/>
    <w:rsid w:val="004F34D1"/>
    <w:rsid w:val="004F532A"/>
    <w:rsid w:val="004F638A"/>
    <w:rsid w:val="00503AEA"/>
    <w:rsid w:val="00507217"/>
    <w:rsid w:val="00511E22"/>
    <w:rsid w:val="00512207"/>
    <w:rsid w:val="005134DE"/>
    <w:rsid w:val="00513B05"/>
    <w:rsid w:val="005150CC"/>
    <w:rsid w:val="005226C1"/>
    <w:rsid w:val="0052720C"/>
    <w:rsid w:val="00531AFD"/>
    <w:rsid w:val="00532ACD"/>
    <w:rsid w:val="00534E47"/>
    <w:rsid w:val="00542154"/>
    <w:rsid w:val="00544524"/>
    <w:rsid w:val="00550A09"/>
    <w:rsid w:val="00551E40"/>
    <w:rsid w:val="00554597"/>
    <w:rsid w:val="0055483F"/>
    <w:rsid w:val="005562CD"/>
    <w:rsid w:val="00556465"/>
    <w:rsid w:val="00557D41"/>
    <w:rsid w:val="0056028E"/>
    <w:rsid w:val="005609ED"/>
    <w:rsid w:val="00564FD9"/>
    <w:rsid w:val="005661FD"/>
    <w:rsid w:val="00567123"/>
    <w:rsid w:val="00567647"/>
    <w:rsid w:val="005710B1"/>
    <w:rsid w:val="00572253"/>
    <w:rsid w:val="005819F3"/>
    <w:rsid w:val="00581D10"/>
    <w:rsid w:val="00583A08"/>
    <w:rsid w:val="005863D8"/>
    <w:rsid w:val="005918CB"/>
    <w:rsid w:val="00596624"/>
    <w:rsid w:val="00597648"/>
    <w:rsid w:val="005A3782"/>
    <w:rsid w:val="005A5ADD"/>
    <w:rsid w:val="005A70C6"/>
    <w:rsid w:val="005A7884"/>
    <w:rsid w:val="005B533E"/>
    <w:rsid w:val="005B5FEE"/>
    <w:rsid w:val="005B6896"/>
    <w:rsid w:val="005C05C4"/>
    <w:rsid w:val="005C3FE7"/>
    <w:rsid w:val="005C6357"/>
    <w:rsid w:val="005D01C2"/>
    <w:rsid w:val="005E3D65"/>
    <w:rsid w:val="005E5FEE"/>
    <w:rsid w:val="005E719A"/>
    <w:rsid w:val="005F2BB5"/>
    <w:rsid w:val="005F389E"/>
    <w:rsid w:val="005F3F3D"/>
    <w:rsid w:val="005F5E45"/>
    <w:rsid w:val="005F7FDC"/>
    <w:rsid w:val="00603138"/>
    <w:rsid w:val="00606146"/>
    <w:rsid w:val="00614770"/>
    <w:rsid w:val="006217A9"/>
    <w:rsid w:val="00623419"/>
    <w:rsid w:val="00624FA1"/>
    <w:rsid w:val="00625A31"/>
    <w:rsid w:val="00630521"/>
    <w:rsid w:val="006319B2"/>
    <w:rsid w:val="00632438"/>
    <w:rsid w:val="006329A3"/>
    <w:rsid w:val="00633E75"/>
    <w:rsid w:val="0063788D"/>
    <w:rsid w:val="00640162"/>
    <w:rsid w:val="006471EB"/>
    <w:rsid w:val="006509E7"/>
    <w:rsid w:val="006526A1"/>
    <w:rsid w:val="00661259"/>
    <w:rsid w:val="0066727A"/>
    <w:rsid w:val="00672C08"/>
    <w:rsid w:val="006751F9"/>
    <w:rsid w:val="00681049"/>
    <w:rsid w:val="00682D02"/>
    <w:rsid w:val="006949EF"/>
    <w:rsid w:val="00695D8D"/>
    <w:rsid w:val="006A0AE1"/>
    <w:rsid w:val="006A1D93"/>
    <w:rsid w:val="006A324B"/>
    <w:rsid w:val="006A3A13"/>
    <w:rsid w:val="006A5E6D"/>
    <w:rsid w:val="006A60AB"/>
    <w:rsid w:val="006B395F"/>
    <w:rsid w:val="006B3BC4"/>
    <w:rsid w:val="006C2757"/>
    <w:rsid w:val="006C2E3A"/>
    <w:rsid w:val="006C38B7"/>
    <w:rsid w:val="006C6EA5"/>
    <w:rsid w:val="006D0D01"/>
    <w:rsid w:val="006D57EA"/>
    <w:rsid w:val="006D5B62"/>
    <w:rsid w:val="006D6961"/>
    <w:rsid w:val="006E12B0"/>
    <w:rsid w:val="006E2D4B"/>
    <w:rsid w:val="006E34A6"/>
    <w:rsid w:val="0070017A"/>
    <w:rsid w:val="00700CB9"/>
    <w:rsid w:val="00702F07"/>
    <w:rsid w:val="0070327E"/>
    <w:rsid w:val="0070752B"/>
    <w:rsid w:val="007076E6"/>
    <w:rsid w:val="00707D24"/>
    <w:rsid w:val="0071358B"/>
    <w:rsid w:val="0071549F"/>
    <w:rsid w:val="00715D42"/>
    <w:rsid w:val="00724C44"/>
    <w:rsid w:val="00734A8C"/>
    <w:rsid w:val="00734AE1"/>
    <w:rsid w:val="007355D2"/>
    <w:rsid w:val="00735F9E"/>
    <w:rsid w:val="00737F5D"/>
    <w:rsid w:val="00740592"/>
    <w:rsid w:val="00744675"/>
    <w:rsid w:val="00745D0F"/>
    <w:rsid w:val="00746E3D"/>
    <w:rsid w:val="00751C4B"/>
    <w:rsid w:val="007524B8"/>
    <w:rsid w:val="00752F34"/>
    <w:rsid w:val="00754E02"/>
    <w:rsid w:val="007646FB"/>
    <w:rsid w:val="00766BC2"/>
    <w:rsid w:val="00767DEB"/>
    <w:rsid w:val="007722E9"/>
    <w:rsid w:val="0077346F"/>
    <w:rsid w:val="007838AD"/>
    <w:rsid w:val="00786CED"/>
    <w:rsid w:val="007875C4"/>
    <w:rsid w:val="00792305"/>
    <w:rsid w:val="00793D6D"/>
    <w:rsid w:val="00796C44"/>
    <w:rsid w:val="007A122F"/>
    <w:rsid w:val="007A2A21"/>
    <w:rsid w:val="007A40E8"/>
    <w:rsid w:val="007A42B5"/>
    <w:rsid w:val="007A4594"/>
    <w:rsid w:val="007A4D52"/>
    <w:rsid w:val="007B38E3"/>
    <w:rsid w:val="007C0FFC"/>
    <w:rsid w:val="007C10C0"/>
    <w:rsid w:val="007D2445"/>
    <w:rsid w:val="007D5368"/>
    <w:rsid w:val="007D5EF3"/>
    <w:rsid w:val="007E1DDC"/>
    <w:rsid w:val="007F5515"/>
    <w:rsid w:val="007F5F81"/>
    <w:rsid w:val="007F6E0F"/>
    <w:rsid w:val="007F7860"/>
    <w:rsid w:val="00802A83"/>
    <w:rsid w:val="00826C5F"/>
    <w:rsid w:val="00831EAF"/>
    <w:rsid w:val="0083252F"/>
    <w:rsid w:val="00843BAE"/>
    <w:rsid w:val="008463FF"/>
    <w:rsid w:val="008475BD"/>
    <w:rsid w:val="0085124B"/>
    <w:rsid w:val="00851859"/>
    <w:rsid w:val="00851D0E"/>
    <w:rsid w:val="00866786"/>
    <w:rsid w:val="00872806"/>
    <w:rsid w:val="00872CDC"/>
    <w:rsid w:val="00874E64"/>
    <w:rsid w:val="00876595"/>
    <w:rsid w:val="00882635"/>
    <w:rsid w:val="00885962"/>
    <w:rsid w:val="008900C3"/>
    <w:rsid w:val="008940F1"/>
    <w:rsid w:val="008A2A0C"/>
    <w:rsid w:val="008B2261"/>
    <w:rsid w:val="008B4887"/>
    <w:rsid w:val="008B64A3"/>
    <w:rsid w:val="008C1B4C"/>
    <w:rsid w:val="008C4D9B"/>
    <w:rsid w:val="008C6729"/>
    <w:rsid w:val="008D3A31"/>
    <w:rsid w:val="008D4DEB"/>
    <w:rsid w:val="008D5149"/>
    <w:rsid w:val="008D6ECB"/>
    <w:rsid w:val="008D72B7"/>
    <w:rsid w:val="008E0D5F"/>
    <w:rsid w:val="008E35AD"/>
    <w:rsid w:val="008E387A"/>
    <w:rsid w:val="008E56B8"/>
    <w:rsid w:val="008F2116"/>
    <w:rsid w:val="008F3659"/>
    <w:rsid w:val="00900FA2"/>
    <w:rsid w:val="009019BC"/>
    <w:rsid w:val="00902F03"/>
    <w:rsid w:val="00903355"/>
    <w:rsid w:val="009055C0"/>
    <w:rsid w:val="009104EE"/>
    <w:rsid w:val="00912BCF"/>
    <w:rsid w:val="009150DC"/>
    <w:rsid w:val="00915607"/>
    <w:rsid w:val="00916453"/>
    <w:rsid w:val="0091684D"/>
    <w:rsid w:val="00920DEB"/>
    <w:rsid w:val="009217D6"/>
    <w:rsid w:val="00921D57"/>
    <w:rsid w:val="00922D34"/>
    <w:rsid w:val="00924882"/>
    <w:rsid w:val="00924A0F"/>
    <w:rsid w:val="00925521"/>
    <w:rsid w:val="009275EF"/>
    <w:rsid w:val="009513E6"/>
    <w:rsid w:val="00951831"/>
    <w:rsid w:val="00952442"/>
    <w:rsid w:val="0095360F"/>
    <w:rsid w:val="009538FB"/>
    <w:rsid w:val="009545C8"/>
    <w:rsid w:val="00955AF4"/>
    <w:rsid w:val="009561AF"/>
    <w:rsid w:val="00965A21"/>
    <w:rsid w:val="00971F96"/>
    <w:rsid w:val="00972B3F"/>
    <w:rsid w:val="00973A18"/>
    <w:rsid w:val="00976A75"/>
    <w:rsid w:val="00977CF1"/>
    <w:rsid w:val="00982EBB"/>
    <w:rsid w:val="00983C16"/>
    <w:rsid w:val="009870C6"/>
    <w:rsid w:val="009919B8"/>
    <w:rsid w:val="00995D10"/>
    <w:rsid w:val="009966DE"/>
    <w:rsid w:val="009A00C5"/>
    <w:rsid w:val="009A0193"/>
    <w:rsid w:val="009A11B6"/>
    <w:rsid w:val="009A2A7C"/>
    <w:rsid w:val="009A312E"/>
    <w:rsid w:val="009A3606"/>
    <w:rsid w:val="009A5F83"/>
    <w:rsid w:val="009B05A4"/>
    <w:rsid w:val="009C3E2A"/>
    <w:rsid w:val="009C404D"/>
    <w:rsid w:val="009C4E63"/>
    <w:rsid w:val="009C7AF4"/>
    <w:rsid w:val="009E33D2"/>
    <w:rsid w:val="009F1E9A"/>
    <w:rsid w:val="00A03D25"/>
    <w:rsid w:val="00A069EE"/>
    <w:rsid w:val="00A115A7"/>
    <w:rsid w:val="00A1196D"/>
    <w:rsid w:val="00A13705"/>
    <w:rsid w:val="00A144F2"/>
    <w:rsid w:val="00A202B1"/>
    <w:rsid w:val="00A2270B"/>
    <w:rsid w:val="00A2412D"/>
    <w:rsid w:val="00A2780B"/>
    <w:rsid w:val="00A32036"/>
    <w:rsid w:val="00A41014"/>
    <w:rsid w:val="00A425BF"/>
    <w:rsid w:val="00A42D39"/>
    <w:rsid w:val="00A46DD2"/>
    <w:rsid w:val="00A47761"/>
    <w:rsid w:val="00A53BDB"/>
    <w:rsid w:val="00A540CD"/>
    <w:rsid w:val="00A543E1"/>
    <w:rsid w:val="00A5499A"/>
    <w:rsid w:val="00A56F85"/>
    <w:rsid w:val="00A57AFA"/>
    <w:rsid w:val="00A6014E"/>
    <w:rsid w:val="00A628AC"/>
    <w:rsid w:val="00A634CB"/>
    <w:rsid w:val="00A635F7"/>
    <w:rsid w:val="00A653B5"/>
    <w:rsid w:val="00A73B64"/>
    <w:rsid w:val="00A75EA5"/>
    <w:rsid w:val="00A840BB"/>
    <w:rsid w:val="00A92EFD"/>
    <w:rsid w:val="00AA24C2"/>
    <w:rsid w:val="00AA3484"/>
    <w:rsid w:val="00AA3BC4"/>
    <w:rsid w:val="00AB1AD5"/>
    <w:rsid w:val="00AB3068"/>
    <w:rsid w:val="00AB5B5E"/>
    <w:rsid w:val="00AC09C9"/>
    <w:rsid w:val="00AC3A16"/>
    <w:rsid w:val="00AC4381"/>
    <w:rsid w:val="00AD0BD0"/>
    <w:rsid w:val="00AD2442"/>
    <w:rsid w:val="00AD3A9A"/>
    <w:rsid w:val="00AE5549"/>
    <w:rsid w:val="00AE62A6"/>
    <w:rsid w:val="00AE763C"/>
    <w:rsid w:val="00AF28B8"/>
    <w:rsid w:val="00AF4643"/>
    <w:rsid w:val="00B00385"/>
    <w:rsid w:val="00B01027"/>
    <w:rsid w:val="00B07DEC"/>
    <w:rsid w:val="00B171BF"/>
    <w:rsid w:val="00B25DDF"/>
    <w:rsid w:val="00B30293"/>
    <w:rsid w:val="00B309B2"/>
    <w:rsid w:val="00B34FCE"/>
    <w:rsid w:val="00B37037"/>
    <w:rsid w:val="00B37AD6"/>
    <w:rsid w:val="00B41E43"/>
    <w:rsid w:val="00B43184"/>
    <w:rsid w:val="00B50306"/>
    <w:rsid w:val="00B510BA"/>
    <w:rsid w:val="00B520FA"/>
    <w:rsid w:val="00B53C0B"/>
    <w:rsid w:val="00B60483"/>
    <w:rsid w:val="00B64A5A"/>
    <w:rsid w:val="00B6545C"/>
    <w:rsid w:val="00B70F72"/>
    <w:rsid w:val="00B70FF7"/>
    <w:rsid w:val="00B74B0B"/>
    <w:rsid w:val="00B77368"/>
    <w:rsid w:val="00B80813"/>
    <w:rsid w:val="00B812E1"/>
    <w:rsid w:val="00B82ADC"/>
    <w:rsid w:val="00B8341D"/>
    <w:rsid w:val="00B86C67"/>
    <w:rsid w:val="00B92C10"/>
    <w:rsid w:val="00B95CF5"/>
    <w:rsid w:val="00B975D2"/>
    <w:rsid w:val="00B9771B"/>
    <w:rsid w:val="00BA1805"/>
    <w:rsid w:val="00BA23B0"/>
    <w:rsid w:val="00BA4C5C"/>
    <w:rsid w:val="00BA4DC9"/>
    <w:rsid w:val="00BA75CF"/>
    <w:rsid w:val="00BB0621"/>
    <w:rsid w:val="00BB1A59"/>
    <w:rsid w:val="00BB21F4"/>
    <w:rsid w:val="00BB24C1"/>
    <w:rsid w:val="00BB2785"/>
    <w:rsid w:val="00BB3EC4"/>
    <w:rsid w:val="00BB683C"/>
    <w:rsid w:val="00BB7C6F"/>
    <w:rsid w:val="00BC2BEE"/>
    <w:rsid w:val="00BC48BA"/>
    <w:rsid w:val="00BC615D"/>
    <w:rsid w:val="00BC6C38"/>
    <w:rsid w:val="00BD0FCB"/>
    <w:rsid w:val="00BD3570"/>
    <w:rsid w:val="00BD37B0"/>
    <w:rsid w:val="00BD7D5D"/>
    <w:rsid w:val="00BE06BD"/>
    <w:rsid w:val="00BE0C65"/>
    <w:rsid w:val="00BE1F39"/>
    <w:rsid w:val="00BE698A"/>
    <w:rsid w:val="00BF0E46"/>
    <w:rsid w:val="00BF2E9E"/>
    <w:rsid w:val="00BF3280"/>
    <w:rsid w:val="00C004A6"/>
    <w:rsid w:val="00C027A8"/>
    <w:rsid w:val="00C0346A"/>
    <w:rsid w:val="00C12571"/>
    <w:rsid w:val="00C14D9A"/>
    <w:rsid w:val="00C1699B"/>
    <w:rsid w:val="00C20F3C"/>
    <w:rsid w:val="00C22D18"/>
    <w:rsid w:val="00C30B02"/>
    <w:rsid w:val="00C32842"/>
    <w:rsid w:val="00C32CA2"/>
    <w:rsid w:val="00C32E69"/>
    <w:rsid w:val="00C3588C"/>
    <w:rsid w:val="00C418AE"/>
    <w:rsid w:val="00C43FD9"/>
    <w:rsid w:val="00C4522B"/>
    <w:rsid w:val="00C46B95"/>
    <w:rsid w:val="00C4780E"/>
    <w:rsid w:val="00C50541"/>
    <w:rsid w:val="00C60A61"/>
    <w:rsid w:val="00C61AA7"/>
    <w:rsid w:val="00C61DCA"/>
    <w:rsid w:val="00C62BB8"/>
    <w:rsid w:val="00C67955"/>
    <w:rsid w:val="00C72561"/>
    <w:rsid w:val="00C7376F"/>
    <w:rsid w:val="00C773A5"/>
    <w:rsid w:val="00C80101"/>
    <w:rsid w:val="00C855D3"/>
    <w:rsid w:val="00C8608C"/>
    <w:rsid w:val="00C9135D"/>
    <w:rsid w:val="00C9379A"/>
    <w:rsid w:val="00C94CDA"/>
    <w:rsid w:val="00C95EE2"/>
    <w:rsid w:val="00CA58BA"/>
    <w:rsid w:val="00CA796F"/>
    <w:rsid w:val="00CB5E0E"/>
    <w:rsid w:val="00CC0291"/>
    <w:rsid w:val="00CD5BA1"/>
    <w:rsid w:val="00CE1B28"/>
    <w:rsid w:val="00CE1F74"/>
    <w:rsid w:val="00CF1CEC"/>
    <w:rsid w:val="00CF249A"/>
    <w:rsid w:val="00CF505A"/>
    <w:rsid w:val="00CF6066"/>
    <w:rsid w:val="00D00880"/>
    <w:rsid w:val="00D026E1"/>
    <w:rsid w:val="00D04ED1"/>
    <w:rsid w:val="00D109F5"/>
    <w:rsid w:val="00D137BA"/>
    <w:rsid w:val="00D138C4"/>
    <w:rsid w:val="00D13D3C"/>
    <w:rsid w:val="00D17702"/>
    <w:rsid w:val="00D228E4"/>
    <w:rsid w:val="00D2474B"/>
    <w:rsid w:val="00D256B5"/>
    <w:rsid w:val="00D37C22"/>
    <w:rsid w:val="00D421E6"/>
    <w:rsid w:val="00D443C8"/>
    <w:rsid w:val="00D54F75"/>
    <w:rsid w:val="00D65408"/>
    <w:rsid w:val="00D67F45"/>
    <w:rsid w:val="00D71339"/>
    <w:rsid w:val="00D803A1"/>
    <w:rsid w:val="00D80B8C"/>
    <w:rsid w:val="00D820A1"/>
    <w:rsid w:val="00D840E9"/>
    <w:rsid w:val="00D847EC"/>
    <w:rsid w:val="00D8540B"/>
    <w:rsid w:val="00D854BD"/>
    <w:rsid w:val="00D91CF1"/>
    <w:rsid w:val="00D91E39"/>
    <w:rsid w:val="00D959B8"/>
    <w:rsid w:val="00DA033F"/>
    <w:rsid w:val="00DA16D5"/>
    <w:rsid w:val="00DA434E"/>
    <w:rsid w:val="00DA56C5"/>
    <w:rsid w:val="00DB58F2"/>
    <w:rsid w:val="00DC1C01"/>
    <w:rsid w:val="00DC3497"/>
    <w:rsid w:val="00DC667C"/>
    <w:rsid w:val="00DD4975"/>
    <w:rsid w:val="00DD6FAC"/>
    <w:rsid w:val="00DE1919"/>
    <w:rsid w:val="00DE2D86"/>
    <w:rsid w:val="00DE318B"/>
    <w:rsid w:val="00DE58B7"/>
    <w:rsid w:val="00DE7281"/>
    <w:rsid w:val="00DE7F0F"/>
    <w:rsid w:val="00DF2044"/>
    <w:rsid w:val="00DF69F0"/>
    <w:rsid w:val="00E03875"/>
    <w:rsid w:val="00E10283"/>
    <w:rsid w:val="00E118C0"/>
    <w:rsid w:val="00E137B3"/>
    <w:rsid w:val="00E16C6D"/>
    <w:rsid w:val="00E1776E"/>
    <w:rsid w:val="00E23068"/>
    <w:rsid w:val="00E23238"/>
    <w:rsid w:val="00E24ABD"/>
    <w:rsid w:val="00E269C0"/>
    <w:rsid w:val="00E3186F"/>
    <w:rsid w:val="00E34F41"/>
    <w:rsid w:val="00E354F0"/>
    <w:rsid w:val="00E378FA"/>
    <w:rsid w:val="00E42B4B"/>
    <w:rsid w:val="00E501D5"/>
    <w:rsid w:val="00E51A68"/>
    <w:rsid w:val="00E6477F"/>
    <w:rsid w:val="00E65042"/>
    <w:rsid w:val="00E655A0"/>
    <w:rsid w:val="00E72E24"/>
    <w:rsid w:val="00E74739"/>
    <w:rsid w:val="00E74E0E"/>
    <w:rsid w:val="00E77900"/>
    <w:rsid w:val="00E8624B"/>
    <w:rsid w:val="00E945A1"/>
    <w:rsid w:val="00E95BB3"/>
    <w:rsid w:val="00EA4001"/>
    <w:rsid w:val="00EB2FB4"/>
    <w:rsid w:val="00EB4EDE"/>
    <w:rsid w:val="00EB5A6C"/>
    <w:rsid w:val="00EC36F8"/>
    <w:rsid w:val="00EC3DD8"/>
    <w:rsid w:val="00EC4765"/>
    <w:rsid w:val="00ED0060"/>
    <w:rsid w:val="00ED1842"/>
    <w:rsid w:val="00ED2F26"/>
    <w:rsid w:val="00ED53A8"/>
    <w:rsid w:val="00ED67A7"/>
    <w:rsid w:val="00EE29FF"/>
    <w:rsid w:val="00EE3AE0"/>
    <w:rsid w:val="00EE7F7F"/>
    <w:rsid w:val="00EF0CD9"/>
    <w:rsid w:val="00EF235E"/>
    <w:rsid w:val="00EF2BB9"/>
    <w:rsid w:val="00EF4A39"/>
    <w:rsid w:val="00EF4FBE"/>
    <w:rsid w:val="00EF57EB"/>
    <w:rsid w:val="00EF5AD6"/>
    <w:rsid w:val="00F03C4B"/>
    <w:rsid w:val="00F04DF7"/>
    <w:rsid w:val="00F05620"/>
    <w:rsid w:val="00F056AC"/>
    <w:rsid w:val="00F05871"/>
    <w:rsid w:val="00F07928"/>
    <w:rsid w:val="00F11BA7"/>
    <w:rsid w:val="00F157AF"/>
    <w:rsid w:val="00F16E75"/>
    <w:rsid w:val="00F22334"/>
    <w:rsid w:val="00F229CF"/>
    <w:rsid w:val="00F30642"/>
    <w:rsid w:val="00F319E1"/>
    <w:rsid w:val="00F34081"/>
    <w:rsid w:val="00F43AB9"/>
    <w:rsid w:val="00F43C09"/>
    <w:rsid w:val="00F44F35"/>
    <w:rsid w:val="00F4584D"/>
    <w:rsid w:val="00F47FED"/>
    <w:rsid w:val="00F531BE"/>
    <w:rsid w:val="00F55525"/>
    <w:rsid w:val="00F55918"/>
    <w:rsid w:val="00F61151"/>
    <w:rsid w:val="00F62118"/>
    <w:rsid w:val="00F62DEE"/>
    <w:rsid w:val="00F66EB2"/>
    <w:rsid w:val="00F67DBE"/>
    <w:rsid w:val="00F7062B"/>
    <w:rsid w:val="00F7172D"/>
    <w:rsid w:val="00F749B9"/>
    <w:rsid w:val="00F74C2D"/>
    <w:rsid w:val="00F8026A"/>
    <w:rsid w:val="00F83FAC"/>
    <w:rsid w:val="00F840C6"/>
    <w:rsid w:val="00F86ECE"/>
    <w:rsid w:val="00F968B8"/>
    <w:rsid w:val="00FA1A8F"/>
    <w:rsid w:val="00FA38C7"/>
    <w:rsid w:val="00FA7B1E"/>
    <w:rsid w:val="00FB0685"/>
    <w:rsid w:val="00FB0A9A"/>
    <w:rsid w:val="00FC00B0"/>
    <w:rsid w:val="00FC0A07"/>
    <w:rsid w:val="00FC0E39"/>
    <w:rsid w:val="00FC1773"/>
    <w:rsid w:val="00FC237A"/>
    <w:rsid w:val="00FC3C35"/>
    <w:rsid w:val="00FC6216"/>
    <w:rsid w:val="00FC69E7"/>
    <w:rsid w:val="00FC7AC8"/>
    <w:rsid w:val="00FD1581"/>
    <w:rsid w:val="00FD26D9"/>
    <w:rsid w:val="00FD692A"/>
    <w:rsid w:val="00FD7265"/>
    <w:rsid w:val="00FE0A27"/>
    <w:rsid w:val="00FE50E2"/>
    <w:rsid w:val="00FE68E9"/>
    <w:rsid w:val="00FE69BF"/>
    <w:rsid w:val="00FF0677"/>
    <w:rsid w:val="00F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"/>
    <o:shapelayout v:ext="edit">
      <o:idmap v:ext="edit" data="2"/>
    </o:shapelayout>
  </w:shapeDefaults>
  <w:decimalSymbol w:val="."/>
  <w:listSeparator w:val=","/>
  <w14:docId w14:val="77B39355"/>
  <w15:chartTrackingRefBased/>
  <w15:docId w15:val="{64A6E832-2338-44F0-A70F-5FFDD89FC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E3A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0FF7"/>
    <w:pPr>
      <w:keepNext/>
      <w:keepLines/>
      <w:spacing w:before="24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3A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3A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3A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3A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3A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3A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3A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3A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70F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E3A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3AE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3AE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3AE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3AE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3AE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3AE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E3A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E3A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3A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E3A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E3A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E3AE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E3A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E3A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3A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3AE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E3AE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E3AE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3AE0"/>
    <w:rPr>
      <w:color w:val="605E5C"/>
      <w:shd w:val="clear" w:color="auto" w:fill="E1DFDD"/>
    </w:rPr>
  </w:style>
  <w:style w:type="paragraph" w:customStyle="1" w:styleId="CodeBlock">
    <w:name w:val="Code Block"/>
    <w:basedOn w:val="Normal"/>
    <w:link w:val="CodeBlockChar"/>
    <w:qFormat/>
    <w:rsid w:val="000E4E86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after="0"/>
    </w:pPr>
    <w:rPr>
      <w:rFonts w:ascii="Courier New" w:hAnsi="Courier New" w:cs="Courier New"/>
      <w:sz w:val="19"/>
      <w:szCs w:val="19"/>
    </w:rPr>
  </w:style>
  <w:style w:type="character" w:customStyle="1" w:styleId="CodeBlockChar">
    <w:name w:val="Code Block Char"/>
    <w:basedOn w:val="DefaultParagraphFont"/>
    <w:link w:val="CodeBlock"/>
    <w:rsid w:val="000E4E86"/>
    <w:rPr>
      <w:rFonts w:ascii="Courier New" w:hAnsi="Courier New" w:cs="Courier New"/>
      <w:sz w:val="19"/>
      <w:szCs w:val="19"/>
    </w:rPr>
  </w:style>
  <w:style w:type="paragraph" w:styleId="TOCHeading">
    <w:name w:val="TOC Heading"/>
    <w:basedOn w:val="Heading1"/>
    <w:next w:val="Normal"/>
    <w:uiPriority w:val="39"/>
    <w:unhideWhenUsed/>
    <w:qFormat/>
    <w:rsid w:val="003C3042"/>
    <w:pPr>
      <w:spacing w:before="240" w:after="0"/>
      <w:outlineLvl w:val="9"/>
    </w:pPr>
    <w:rPr>
      <w:kern w:val="0"/>
      <w:sz w:val="32"/>
      <w:szCs w:val="32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3C304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C3042"/>
    <w:pPr>
      <w:spacing w:after="100"/>
      <w:ind w:left="220"/>
    </w:pPr>
  </w:style>
  <w:style w:type="paragraph" w:styleId="Header">
    <w:name w:val="header"/>
    <w:basedOn w:val="Normal"/>
    <w:link w:val="HeaderChar"/>
    <w:uiPriority w:val="99"/>
    <w:unhideWhenUsed/>
    <w:rsid w:val="000935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3528"/>
  </w:style>
  <w:style w:type="paragraph" w:styleId="Footer">
    <w:name w:val="footer"/>
    <w:basedOn w:val="Normal"/>
    <w:link w:val="FooterChar"/>
    <w:uiPriority w:val="99"/>
    <w:unhideWhenUsed/>
    <w:rsid w:val="000935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3528"/>
  </w:style>
  <w:style w:type="character" w:styleId="Strong">
    <w:name w:val="Strong"/>
    <w:basedOn w:val="DefaultParagraphFont"/>
    <w:uiPriority w:val="22"/>
    <w:qFormat/>
    <w:rsid w:val="00DA56C5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DA56C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65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43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2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7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77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9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9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0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12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73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5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559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30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3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0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04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1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12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9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47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89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443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2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2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54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70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370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2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8180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92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67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46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36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38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1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232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8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1211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8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37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3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7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51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0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709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08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97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35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55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080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4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2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51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2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59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487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2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83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8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1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2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2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4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45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3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8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6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829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6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63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6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97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546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2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85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4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788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4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2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7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7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81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7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49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73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371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9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813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02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15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32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3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8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53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99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407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6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7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22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77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83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359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9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53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0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2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06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7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58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07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2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9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1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37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8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06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89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36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0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75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techcommunity.microsoft.com/discussions/excelgeneral/excel-filter-not-working-after-certain-row/383572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upport.microsoft.com/en-us/office/filter-data-in-a-range-or-table-01832226-31b5-4568-8806-38c37dcc180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utomationwithexcel.com/awe-shee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automationwithexcel.com/awe-sheet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E9D11-4831-4736-8193-3D330298F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3364</TotalTime>
  <Pages>19</Pages>
  <Words>6155</Words>
  <Characters>35087</Characters>
  <Application>Microsoft Office Word</Application>
  <DocSecurity>2</DocSecurity>
  <Lines>292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Libby</dc:creator>
  <cp:keywords/>
  <dc:description/>
  <cp:lastModifiedBy>Mike Libby</cp:lastModifiedBy>
  <cp:revision>644</cp:revision>
  <cp:lastPrinted>2025-04-20T20:04:00Z</cp:lastPrinted>
  <dcterms:created xsi:type="dcterms:W3CDTF">2025-04-19T19:34:00Z</dcterms:created>
  <dcterms:modified xsi:type="dcterms:W3CDTF">2025-04-23T09:18:00Z</dcterms:modified>
</cp:coreProperties>
</file>